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Título do trabalho no (Português/Espanhol ou Inglês)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Nome do 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nome do coautor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nome do coautor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nome do coautor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nome do coautor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tabs>
          <w:tab w:val="left" w:pos="720"/>
        </w:tabs>
        <w:spacing w:before="0" w:lineRule="auto"/>
        <w:ind w:left="84" w:hanging="8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superscript"/>
          <w:rtl w:val="0"/>
        </w:rPr>
        <w:t xml:space="preserve">1</w:t>
      </w:r>
      <w:r w:rsidDel="00000000" w:rsidR="00000000" w:rsidRPr="00000000">
        <w:rPr>
          <w:rFonts w:ascii="Times New Roman" w:cs="Times New Roman" w:eastAsia="Times New Roman" w:hAnsi="Times New Roman"/>
          <w:sz w:val="22"/>
          <w:szCs w:val="22"/>
          <w:rtl w:val="0"/>
        </w:rPr>
        <w:t xml:space="preserve">Informações sobre autor e a instituição – </w:t>
      </w:r>
    </w:p>
    <w:p w:rsidR="00000000" w:rsidDel="00000000" w:rsidP="00000000" w:rsidRDefault="00000000" w:rsidRPr="00000000" w14:paraId="00000006">
      <w:pPr>
        <w:tabs>
          <w:tab w:val="left" w:pos="720"/>
        </w:tabs>
        <w:spacing w:before="0" w:lineRule="auto"/>
        <w:ind w:left="84" w:hanging="8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 xml:space="preserve">Informações sobre autor. </w:t>
      </w:r>
    </w:p>
    <w:p w:rsidR="00000000" w:rsidDel="00000000" w:rsidP="00000000" w:rsidRDefault="00000000" w:rsidRPr="00000000" w14:paraId="00000007">
      <w:pPr>
        <w:tabs>
          <w:tab w:val="left" w:pos="720"/>
        </w:tabs>
        <w:spacing w:before="0" w:lineRule="auto"/>
        <w:ind w:left="84" w:hanging="8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superscript"/>
          <w:rtl w:val="0"/>
        </w:rPr>
        <w:t xml:space="preserve">3,4</w:t>
      </w:r>
      <w:r w:rsidDel="00000000" w:rsidR="00000000" w:rsidRPr="00000000">
        <w:rPr>
          <w:rFonts w:ascii="Times New Roman" w:cs="Times New Roman" w:eastAsia="Times New Roman" w:hAnsi="Times New Roman"/>
          <w:sz w:val="22"/>
          <w:szCs w:val="22"/>
          <w:rtl w:val="0"/>
        </w:rPr>
        <w:t xml:space="preserve">e</w:t>
      </w:r>
      <w:r w:rsidDel="00000000" w:rsidR="00000000" w:rsidRPr="00000000">
        <w:rPr>
          <w:rFonts w:ascii="Times New Roman" w:cs="Times New Roman" w:eastAsia="Times New Roman" w:hAnsi="Times New Roman"/>
          <w:b w:val="1"/>
          <w:sz w:val="22"/>
          <w:szCs w:val="22"/>
          <w:vertAlign w:val="superscript"/>
          <w:rtl w:val="0"/>
        </w:rPr>
        <w:t xml:space="preserve">5</w:t>
      </w:r>
      <w:r w:rsidDel="00000000" w:rsidR="00000000" w:rsidRPr="00000000">
        <w:rPr>
          <w:rFonts w:ascii="Times New Roman" w:cs="Times New Roman" w:eastAsia="Times New Roman" w:hAnsi="Times New Roman"/>
          <w:sz w:val="22"/>
          <w:szCs w:val="22"/>
          <w:rtl w:val="0"/>
        </w:rPr>
        <w:t xml:space="preserve">Informações sobre os autores na mesma disposição dos itens anteriores.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Resumo: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Até 2.000 caracteres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tabs>
          <w:tab w:val="left" w:pos="720"/>
        </w:tabs>
        <w:spacing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Palavras–chave: </w:t>
      </w:r>
      <w:r w:rsidDel="00000000" w:rsidR="00000000" w:rsidRPr="00000000">
        <w:rPr>
          <w:rtl w:val="0"/>
        </w:rPr>
      </w:r>
    </w:p>
    <w:p w:rsidR="00000000" w:rsidDel="00000000" w:rsidP="00000000" w:rsidRDefault="00000000" w:rsidRPr="00000000" w14:paraId="0000000E">
      <w:pPr>
        <w:tabs>
          <w:tab w:val="left" w:pos="720"/>
        </w:tabs>
        <w:spacing w:before="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F">
      <w:pPr>
        <w:tabs>
          <w:tab w:val="left" w:pos="720"/>
        </w:tabs>
        <w:spacing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Registrar até cinco palavras-chave e keywords. Devem ser apresentadas em ordem alfabética, separadas por vírgulas, no respectivo idioma, após o Resumo. Digitá-las em letras minúsculas, com alinhamento justificado. Não devem conter ponto final. Os termos devem permitir a recuperação do trabalho num banco de dados da área pertinente. Não utilizar termos citados no título, pois estes serão automaticamente indexados. Deixar uma linha em branco após Palavras-chave e Keywords.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Abstract: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model-paper describes the instructions and style to be used in short papers for Online Forum for Entrepreneurship and Innovation in Agriculture. The abstracts should not have more than 2.000 characters and must be in the first page below the Resumo and Palavras-chave.</w:t>
      </w:r>
    </w:p>
    <w:p w:rsidR="00000000" w:rsidDel="00000000" w:rsidP="00000000" w:rsidRDefault="00000000" w:rsidRPr="00000000" w14:paraId="00000012">
      <w:pPr>
        <w:tabs>
          <w:tab w:val="left" w:pos="720"/>
        </w:tabs>
        <w:spacing w:before="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3">
      <w:pPr>
        <w:tabs>
          <w:tab w:val="left" w:pos="720"/>
        </w:tabs>
        <w:spacing w:before="0" w:lineRule="auto"/>
        <w:rPr>
          <w:rFonts w:ascii="Times New Roman" w:cs="Times New Roman" w:eastAsia="Times New Roman" w:hAnsi="Times New Roman"/>
          <w:sz w:val="22"/>
          <w:szCs w:val="22"/>
        </w:rPr>
      </w:pPr>
      <w:bookmarkStart w:colFirst="0" w:colLast="0" w:name="_heading=h.gjdgxs" w:id="0"/>
      <w:bookmarkEnd w:id="0"/>
      <w:r w:rsidDel="00000000" w:rsidR="00000000" w:rsidRPr="00000000">
        <w:rPr>
          <w:rFonts w:ascii="Times New Roman" w:cs="Times New Roman" w:eastAsia="Times New Roman" w:hAnsi="Times New Roman"/>
          <w:b w:val="1"/>
          <w:sz w:val="22"/>
          <w:szCs w:val="22"/>
          <w:rtl w:val="0"/>
        </w:rPr>
        <w:t xml:space="preserve">Keywords: </w:t>
      </w:r>
      <w:r w:rsidDel="00000000" w:rsidR="00000000" w:rsidRPr="00000000">
        <w:rPr>
          <w:rtl w:val="0"/>
        </w:rPr>
      </w:r>
    </w:p>
    <w:p w:rsidR="00000000" w:rsidDel="00000000" w:rsidP="00000000" w:rsidRDefault="00000000" w:rsidRPr="00000000" w14:paraId="00000014">
      <w:pPr>
        <w:tabs>
          <w:tab w:val="left" w:pos="720"/>
        </w:tabs>
        <w:spacing w:before="0" w:lineRule="auto"/>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15">
      <w:pPr>
        <w:tabs>
          <w:tab w:val="left" w:pos="720"/>
        </w:tabs>
        <w:spacing w:before="0" w:lineRule="auto"/>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 Demais partes do Trabalho Completo com tamanho máximo de 20 páginas, com texto em times new roman, em espaçamento simples. Podem ser inseridas tabelas, figuras e bibliografia no corpo do texto. Favor respeitar as seguintes partes estruturais:</w:t>
      </w:r>
      <w:r w:rsidDel="00000000" w:rsidR="00000000" w:rsidRPr="00000000">
        <w:rPr>
          <w:rtl w:val="0"/>
        </w:rPr>
      </w:r>
    </w:p>
    <w:p w:rsidR="00000000" w:rsidDel="00000000" w:rsidP="00000000" w:rsidRDefault="00000000" w:rsidRPr="00000000" w14:paraId="00000017">
      <w:pPr>
        <w:tabs>
          <w:tab w:val="left" w:pos="720"/>
        </w:tabs>
        <w:spacing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tabs>
          <w:tab w:val="left" w:pos="720"/>
        </w:tabs>
        <w:spacing w:before="0" w:lineRule="auto"/>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Introdução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Material e Métodos (com natureza científica) ou Descrição do Case (natureza negocial)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Resultados e Discussão (com natureza científica) ou Principais Resultados (natureza negocial)</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Considerações Finais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Agradecimentos (opcional)</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Literatura citada</w:t>
      </w:r>
    </w:p>
    <w:p w:rsidR="00000000" w:rsidDel="00000000" w:rsidP="00000000" w:rsidRDefault="00000000" w:rsidRPr="00000000" w14:paraId="00000024">
      <w:pPr>
        <w:tabs>
          <w:tab w:val="left" w:pos="720"/>
        </w:tabs>
        <w:spacing w:before="0" w:lineRule="auto"/>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25">
      <w:pPr>
        <w:tabs>
          <w:tab w:val="left" w:pos="720"/>
        </w:tabs>
        <w:spacing w:before="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26">
      <w:pPr>
        <w:tabs>
          <w:tab w:val="left" w:pos="720"/>
        </w:tabs>
        <w:spacing w:before="0" w:lineRule="auto"/>
        <w:rPr>
          <w:rFonts w:ascii="Times New Roman" w:cs="Times New Roman" w:eastAsia="Times New Roman" w:hAnsi="Times New Roman"/>
          <w:i w:val="1"/>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even"/>
      <w:pgSz w:h="16840" w:w="11907" w:orient="portrait"/>
      <w:pgMar w:bottom="1418" w:top="1985" w:left="1985" w:right="1134" w:header="851"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ambr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tabs>
        <w:tab w:val="left" w:pos="720"/>
      </w:tabs>
      <w:ind w:right="360" w:firstLine="360"/>
      <w:jc w:val="left"/>
      <w:rPr/>
    </w:pPr>
    <w:r w:rsidDel="00000000" w:rsidR="00000000" w:rsidRPr="00000000">
      <w:rPr>
        <w:rtl w:val="0"/>
      </w:rPr>
      <w:t xml:space="preserve">Proceedings of the XII SIBGRAPI (October 1999)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righ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Página </w:t>
    </w:r>
    <w:r w:rsidDel="00000000" w:rsidR="00000000" w:rsidRPr="00000000">
      <w:rPr>
        <w:rFonts w:ascii="Times" w:cs="Times" w:eastAsia="Times" w:hAnsi="Times"/>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left" w:pos="720"/>
        <w:tab w:val="right" w:pos="9356"/>
      </w:tabs>
      <w:spacing w:before="0" w:lineRule="auto"/>
      <w:rPr>
        <w:rFonts w:ascii="Times New Roman" w:cs="Times New Roman" w:eastAsia="Times New Roman" w:hAnsi="Times New Roman"/>
        <w:i w:val="1"/>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-1257299</wp:posOffset>
          </wp:positionH>
          <wp:positionV relativeFrom="paragraph">
            <wp:posOffset>-533399</wp:posOffset>
          </wp:positionV>
          <wp:extent cx="2173288" cy="1399552"/>
          <wp:effectExtent b="0" l="0" r="0" t="0"/>
          <wp:wrapTopAndBottom distB="0" distT="0"/>
          <wp:docPr id="9" name="image3.jpg"/>
          <a:graphic>
            <a:graphicData uri="http://schemas.openxmlformats.org/drawingml/2006/picture">
              <pic:pic>
                <pic:nvPicPr>
                  <pic:cNvPr id="0" name="image3.jpg"/>
                  <pic:cNvPicPr preferRelativeResize="0"/>
                </pic:nvPicPr>
                <pic:blipFill>
                  <a:blip r:embed="rId1"/>
                  <a:srcRect b="11686" l="7407" r="7716" t="11416"/>
                  <a:stretch>
                    <a:fillRect/>
                  </a:stretch>
                </pic:blipFill>
                <pic:spPr>
                  <a:xfrm>
                    <a:off x="0" y="0"/>
                    <a:ext cx="2173288" cy="1399552"/>
                  </a:xfrm>
                  <a:prstGeom prst="rect"/>
                  <a:ln/>
                </pic:spPr>
              </pic:pic>
            </a:graphicData>
          </a:graphic>
        </wp:anchor>
      </w:drawing>
    </w:r>
  </w:p>
  <w:tbl>
    <w:tblPr>
      <w:tblStyle w:val="Table1"/>
      <w:tblW w:w="878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788"/>
      <w:tblGridChange w:id="0">
        <w:tblGrid>
          <w:gridCol w:w="8788"/>
        </w:tblGrid>
      </w:tblGridChange>
    </w:tblGrid>
    <w:tr>
      <w:trPr>
        <w:cantSplit w:val="0"/>
        <w:trHeight w:val="282" w:hRule="atLeast"/>
        <w:tblHeader w:val="0"/>
      </w:trPr>
      <w:tc>
        <w:tcPr/>
        <w:p w:rsidR="00000000" w:rsidDel="00000000" w:rsidP="00000000" w:rsidRDefault="00000000" w:rsidRPr="00000000" w14:paraId="00000028">
          <w:pPr>
            <w:tabs>
              <w:tab w:val="left" w:pos="720"/>
              <w:tab w:val="right" w:pos="9356"/>
            </w:tabs>
            <w:spacing w:before="0" w:lineRule="auto"/>
            <w:rPr>
              <w:b w:val="1"/>
              <w:sz w:val="20"/>
              <w:szCs w:val="20"/>
            </w:rPr>
          </w:pPr>
          <w:r w:rsidDel="00000000" w:rsidR="00000000" w:rsidRPr="00000000">
            <w:rPr>
              <w:b w:val="1"/>
              <w:sz w:val="20"/>
              <w:szCs w:val="20"/>
              <w:rtl w:val="0"/>
            </w:rPr>
            <w:t xml:space="preserve">FÓRUM INTERNACIONAL ON-LINE DE EMPREENDEDORISMO E INOVAÇÃO NO AGRO</w:t>
          </w:r>
        </w:p>
        <w:p w:rsidR="00000000" w:rsidDel="00000000" w:rsidP="00000000" w:rsidRDefault="00000000" w:rsidRPr="00000000" w14:paraId="00000029">
          <w:pPr>
            <w:tabs>
              <w:tab w:val="left" w:pos="720"/>
              <w:tab w:val="right" w:pos="9356"/>
            </w:tabs>
            <w:spacing w:before="0" w:lineRule="auto"/>
            <w:jc w:val="center"/>
            <w:rPr/>
          </w:pPr>
          <w:r w:rsidDel="00000000" w:rsidR="00000000" w:rsidRPr="00000000">
            <w:rPr>
              <w:b w:val="1"/>
              <w:sz w:val="20"/>
              <w:szCs w:val="20"/>
              <w:rtl w:val="0"/>
            </w:rPr>
            <w:t xml:space="preserve">06 a 08 de outubro de 2021</w:t>
            <w:br w:type="textWrapping"/>
            <w:t xml:space="preserve">_______________________________________________________________________________________</w:t>
          </w:r>
          <w:r w:rsidDel="00000000" w:rsidR="00000000" w:rsidRPr="00000000">
            <w:rPr>
              <w:rtl w:val="0"/>
            </w:rPr>
          </w:r>
        </w:p>
      </w:tc>
    </w:tr>
  </w:tbl>
  <w:p w:rsidR="00000000" w:rsidDel="00000000" w:rsidP="00000000" w:rsidRDefault="00000000" w:rsidRPr="00000000" w14:paraId="0000002A">
    <w:pPr>
      <w:tabs>
        <w:tab w:val="left" w:pos="720"/>
        <w:tab w:val="right" w:pos="9356"/>
      </w:tabs>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tabs>
        <w:tab w:val="left" w:pos="72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tabs>
        <w:tab w:val="left" w:pos="720"/>
      </w:tabs>
      <w:ind w:right="360"/>
      <w:jc w:val="right"/>
      <w:rPr/>
    </w:pPr>
    <w:r w:rsidDel="00000000" w:rsidR="00000000" w:rsidRPr="00000000">
      <w:rPr>
        <w:rtl w:val="0"/>
      </w:rPr>
      <w:t xml:space="preserve">S. Sandri, J. Stolfi, L.Velho</w:t>
    </w:r>
  </w:p>
  <w:p w:rsidR="00000000" w:rsidDel="00000000" w:rsidP="00000000" w:rsidRDefault="00000000" w:rsidRPr="00000000" w14:paraId="0000002D">
    <w:pPr>
      <w:tabs>
        <w:tab w:val="left" w:pos="720"/>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8460.0" w:type="dxa"/>
      <w:jc w:val="left"/>
      <w:tblInd w:w="108.0" w:type="dxa"/>
      <w:tblLayout w:type="fixed"/>
      <w:tblLook w:val="0400"/>
    </w:tblPr>
    <w:tblGrid>
      <w:gridCol w:w="1778"/>
      <w:gridCol w:w="4339"/>
      <w:gridCol w:w="1609"/>
      <w:gridCol w:w="734"/>
      <w:tblGridChange w:id="0">
        <w:tblGrid>
          <w:gridCol w:w="1778"/>
          <w:gridCol w:w="4339"/>
          <w:gridCol w:w="1609"/>
          <w:gridCol w:w="734"/>
        </w:tblGrid>
      </w:tblGridChange>
    </w:tblGrid>
    <w:tr>
      <w:trPr>
        <w:cantSplit w:val="0"/>
        <w:trHeight w:val="719" w:hRule="atLeast"/>
        <w:tblHeader w:val="0"/>
      </w:trPr>
      <w:tc>
        <w:tcPr>
          <w:vMerge w:val="restart"/>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991870" cy="938530"/>
                <wp:effectExtent b="0" l="0" r="0" t="0"/>
                <wp:docPr id="10"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991870" cy="93853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0">
          <w:pPr>
            <w:pStyle w:val="Title"/>
            <w:tabs>
              <w:tab w:val="left" w:pos="720"/>
            </w:tabs>
            <w:spacing w:before="0" w:lineRule="auto"/>
            <w:ind w:firstLine="0"/>
            <w:rPr>
              <w:rFonts w:ascii="Times New Roman" w:cs="Times New Roman" w:eastAsia="Times New Roman" w:hAnsi="Times New Roman"/>
              <w:sz w:val="28"/>
              <w:szCs w:val="28"/>
            </w:rPr>
          </w:pPr>
          <w:r w:rsidDel="00000000" w:rsidR="00000000" w:rsidRPr="00000000">
            <w:rPr>
              <w:rFonts w:ascii="Cambria" w:cs="Cambria" w:eastAsia="Cambria" w:hAnsi="Cambria"/>
              <w:sz w:val="28"/>
              <w:szCs w:val="28"/>
              <w:rtl w:val="0"/>
            </w:rPr>
            <w:t xml:space="preserve">47</w:t>
          </w:r>
          <w:r w:rsidDel="00000000" w:rsidR="00000000" w:rsidRPr="00000000">
            <w:rPr>
              <w:rFonts w:ascii="Cambria" w:cs="Cambria" w:eastAsia="Cambria" w:hAnsi="Cambria"/>
              <w:sz w:val="28"/>
              <w:szCs w:val="28"/>
              <w:vertAlign w:val="superscript"/>
              <w:rtl w:val="0"/>
            </w:rPr>
            <w:t xml:space="preserve">a</w:t>
          </w:r>
          <w:r w:rsidDel="00000000" w:rsidR="00000000" w:rsidRPr="00000000">
            <w:rPr>
              <w:rFonts w:ascii="Cambria" w:cs="Cambria" w:eastAsia="Cambria" w:hAnsi="Cambria"/>
              <w:sz w:val="28"/>
              <w:szCs w:val="28"/>
              <w:rtl w:val="0"/>
            </w:rPr>
            <w:t xml:space="preserve"> Reunião Anual da Sociedade Brasileira de Zootecnia</w:t>
          </w:r>
          <w:r w:rsidDel="00000000" w:rsidR="00000000" w:rsidRPr="00000000">
            <w:rPr>
              <w:rtl w:val="0"/>
            </w:rPr>
          </w:r>
        </w:p>
      </w:tc>
      <w:tc>
        <w:tcPr>
          <w:vAlign w:val="center"/>
        </w:tcPr>
        <w:p w:rsidR="00000000" w:rsidDel="00000000" w:rsidP="00000000" w:rsidRDefault="00000000" w:rsidRPr="00000000" w14:paraId="00000031">
          <w:pPr>
            <w:pStyle w:val="Title"/>
            <w:tabs>
              <w:tab w:val="left" w:pos="720"/>
            </w:tabs>
            <w:spacing w:before="0" w:lineRule="auto"/>
            <w:ind w:firstLine="0"/>
            <w:rPr>
              <w:rFonts w:ascii="Times New Roman" w:cs="Times New Roman" w:eastAsia="Times New Roman" w:hAnsi="Times New Roman"/>
              <w:sz w:val="18"/>
              <w:szCs w:val="18"/>
            </w:rPr>
          </w:pPr>
          <w:r w:rsidDel="00000000" w:rsidR="00000000" w:rsidRPr="00000000">
            <w:rPr/>
            <w:drawing>
              <wp:inline distB="0" distT="0" distL="0" distR="0">
                <wp:extent cx="878840" cy="663575"/>
                <wp:effectExtent b="0" l="0" r="0" t="0"/>
                <wp:docPr id="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878840" cy="6635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2">
          <w:pPr>
            <w:pStyle w:val="Title"/>
            <w:tabs>
              <w:tab w:val="left" w:pos="720"/>
            </w:tabs>
            <w:spacing w:before="0" w:lineRule="auto"/>
            <w:ind w:firstLine="0"/>
            <w:rPr/>
          </w:pPr>
          <w:r w:rsidDel="00000000" w:rsidR="00000000" w:rsidRPr="00000000">
            <w:rPr/>
            <w:drawing>
              <wp:inline distB="0" distT="0" distL="0" distR="0">
                <wp:extent cx="328930" cy="466090"/>
                <wp:effectExtent b="0" l="0" r="0" t="0"/>
                <wp:docPr descr="logo_ufba" id="11" name="image1.jpg"/>
                <a:graphic>
                  <a:graphicData uri="http://schemas.openxmlformats.org/drawingml/2006/picture">
                    <pic:pic>
                      <pic:nvPicPr>
                        <pic:cNvPr descr="logo_ufba" id="0" name="image1.jpg"/>
                        <pic:cNvPicPr preferRelativeResize="0"/>
                      </pic:nvPicPr>
                      <pic:blipFill>
                        <a:blip r:embed="rId3"/>
                        <a:srcRect b="0" l="0" r="0" t="0"/>
                        <a:stretch>
                          <a:fillRect/>
                        </a:stretch>
                      </pic:blipFill>
                      <pic:spPr>
                        <a:xfrm>
                          <a:off x="0" y="0"/>
                          <a:ext cx="328930" cy="46609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tabs>
              <w:tab w:val="left" w:pos="720"/>
            </w:tabs>
            <w:spacing w:before="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UFBA</w:t>
          </w:r>
        </w:p>
      </w:tc>
    </w:tr>
    <w:tr>
      <w:trPr>
        <w:cantSplit w:val="0"/>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4"/>
              <w:szCs w:val="1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5">
          <w:pPr>
            <w:pStyle w:val="Title"/>
            <w:tabs>
              <w:tab w:val="left" w:pos="720"/>
            </w:tabs>
            <w:spacing w:before="0" w:lineRule="auto"/>
            <w:ind w:firstLine="0"/>
            <w:rPr>
              <w:rFonts w:ascii="Times New Roman" w:cs="Times New Roman" w:eastAsia="Times New Roman" w:hAnsi="Times New Roman"/>
              <w:sz w:val="20"/>
              <w:szCs w:val="20"/>
            </w:rPr>
          </w:pPr>
          <w:r w:rsidDel="00000000" w:rsidR="00000000" w:rsidRPr="00000000">
            <w:rPr>
              <w:rFonts w:ascii="Cambria" w:cs="Cambria" w:eastAsia="Cambria" w:hAnsi="Cambria"/>
              <w:b w:val="0"/>
              <w:i w:val="1"/>
              <w:sz w:val="20"/>
              <w:szCs w:val="20"/>
              <w:rtl w:val="0"/>
            </w:rPr>
            <w:t xml:space="preserve">Empreendedorismo e Progresso Científicos na Zootecnia Brasileira de Vanguarda</w:t>
          </w: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036">
          <w:pPr>
            <w:pStyle w:val="Title"/>
            <w:tabs>
              <w:tab w:val="left" w:pos="720"/>
            </w:tabs>
            <w:spacing w:before="0" w:lineRule="auto"/>
            <w:ind w:firstLine="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27 a 30 de julho de 2010 Salvador - BA</w:t>
          </w:r>
        </w:p>
        <w:p w:rsidR="00000000" w:rsidDel="00000000" w:rsidP="00000000" w:rsidRDefault="00000000" w:rsidRPr="00000000" w14:paraId="00000037">
          <w:pPr>
            <w:pStyle w:val="Title"/>
            <w:tabs>
              <w:tab w:val="left" w:pos="720"/>
            </w:tabs>
            <w:spacing w:before="0" w:lineRule="auto"/>
            <w:ind w:firstLine="0"/>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3780"/>
      </w:tabs>
      <w:spacing w:after="0" w:before="12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pt-BR"/>
      </w:rPr>
    </w:rPrDefault>
    <w:pPrDefault>
      <w:pPr>
        <w:tabs>
          <w:tab w:val="left" w:pos="720"/>
        </w:tabs>
        <w:spacing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40" w:lineRule="auto"/>
      <w:ind w:firstLine="397"/>
      <w:jc w:val="center"/>
    </w:pPr>
    <w:rPr>
      <w:b w:val="1"/>
      <w:sz w:val="32"/>
      <w:szCs w:val="32"/>
    </w:rPr>
  </w:style>
  <w:style w:type="paragraph" w:styleId="Normal" w:default="1">
    <w:name w:val="Normal"/>
    <w:qFormat w:val="1"/>
    <w:rsid w:val="006633C6"/>
    <w:pPr>
      <w:tabs>
        <w:tab w:val="left" w:pos="720"/>
      </w:tabs>
      <w:spacing w:after="0" w:before="120" w:line="240" w:lineRule="auto"/>
      <w:jc w:val="both"/>
    </w:pPr>
    <w:rPr>
      <w:rFonts w:ascii="Times" w:cs="Times New Roman" w:eastAsia="Times New Roman" w:hAnsi="Times"/>
      <w:sz w:val="24"/>
      <w:szCs w:val="20"/>
      <w:lang w:eastAsia="pt-BR" w:val="en-US"/>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Author" w:customStyle="1">
    <w:name w:val="Author"/>
    <w:basedOn w:val="Normal"/>
    <w:rsid w:val="006633C6"/>
    <w:pPr>
      <w:spacing w:before="240"/>
      <w:jc w:val="center"/>
    </w:pPr>
    <w:rPr>
      <w:b w:val="1"/>
      <w:szCs w:val="24"/>
    </w:rPr>
  </w:style>
  <w:style w:type="paragraph" w:styleId="Abstract" w:customStyle="1">
    <w:name w:val="Abstract"/>
    <w:basedOn w:val="Normal"/>
    <w:rsid w:val="006633C6"/>
    <w:pPr>
      <w:spacing w:after="120"/>
      <w:ind w:left="454" w:right="454"/>
    </w:pPr>
    <w:rPr>
      <w:i w:val="1"/>
      <w:szCs w:val="24"/>
      <w:lang w:val="pt-BR"/>
    </w:rPr>
  </w:style>
  <w:style w:type="paragraph" w:styleId="Figure" w:customStyle="1">
    <w:name w:val="Figure"/>
    <w:basedOn w:val="Normal"/>
    <w:rsid w:val="006633C6"/>
    <w:pPr>
      <w:jc w:val="center"/>
    </w:pPr>
    <w:rPr>
      <w:noProof w:val="1"/>
    </w:rPr>
  </w:style>
  <w:style w:type="character" w:styleId="Hyperlink">
    <w:name w:val="Hyperlink"/>
    <w:rsid w:val="006633C6"/>
    <w:rPr>
      <w:color w:val="0000ff"/>
      <w:u w:val="single"/>
    </w:rPr>
  </w:style>
  <w:style w:type="paragraph" w:styleId="Ttulo">
    <w:name w:val="Title"/>
    <w:basedOn w:val="Normal"/>
    <w:link w:val="TtuloChar"/>
    <w:qFormat w:val="1"/>
    <w:rsid w:val="006633C6"/>
    <w:pPr>
      <w:spacing w:before="240"/>
      <w:ind w:firstLine="397"/>
      <w:jc w:val="center"/>
    </w:pPr>
    <w:rPr>
      <w:rFonts w:cs="Arial"/>
      <w:b w:val="1"/>
      <w:bCs w:val="1"/>
      <w:sz w:val="32"/>
      <w:szCs w:val="32"/>
    </w:rPr>
  </w:style>
  <w:style w:type="character" w:styleId="TtuloChar" w:customStyle="1">
    <w:name w:val="Título Char"/>
    <w:basedOn w:val="Fontepargpadro"/>
    <w:link w:val="Ttulo"/>
    <w:rsid w:val="006633C6"/>
    <w:rPr>
      <w:rFonts w:ascii="Times" w:cs="Arial" w:eastAsia="Times New Roman" w:hAnsi="Times"/>
      <w:b w:val="1"/>
      <w:bCs w:val="1"/>
      <w:sz w:val="32"/>
      <w:szCs w:val="32"/>
      <w:lang w:eastAsia="pt-BR" w:val="en-US"/>
    </w:rPr>
  </w:style>
  <w:style w:type="paragraph" w:styleId="NormalWeb">
    <w:name w:val="Normal (Web)"/>
    <w:basedOn w:val="Normal"/>
    <w:uiPriority w:val="99"/>
    <w:rsid w:val="006633C6"/>
    <w:pPr>
      <w:tabs>
        <w:tab w:val="clear" w:pos="720"/>
      </w:tabs>
      <w:spacing w:after="100" w:afterAutospacing="1" w:before="100" w:beforeAutospacing="1"/>
      <w:jc w:val="left"/>
    </w:pPr>
    <w:rPr>
      <w:rFonts w:ascii="Times New Roman" w:hAnsi="Times New Roman"/>
      <w:szCs w:val="24"/>
      <w:lang w:val="pt-BR"/>
    </w:rPr>
  </w:style>
  <w:style w:type="paragraph" w:styleId="Textodecomentrio">
    <w:name w:val="annotation text"/>
    <w:basedOn w:val="Normal"/>
    <w:link w:val="TextodecomentrioChar"/>
    <w:semiHidden w:val="1"/>
    <w:rsid w:val="006633C6"/>
    <w:pPr>
      <w:tabs>
        <w:tab w:val="clear" w:pos="720"/>
      </w:tabs>
      <w:spacing w:before="0"/>
      <w:jc w:val="left"/>
    </w:pPr>
    <w:rPr>
      <w:rFonts w:ascii="Arial" w:hAnsi="Arial"/>
      <w:sz w:val="18"/>
      <w:lang w:val="pt-BR"/>
    </w:rPr>
  </w:style>
  <w:style w:type="character" w:styleId="TextodecomentrioChar" w:customStyle="1">
    <w:name w:val="Texto de comentário Char"/>
    <w:basedOn w:val="Fontepargpadro"/>
    <w:link w:val="Textodecomentrio"/>
    <w:semiHidden w:val="1"/>
    <w:rsid w:val="006633C6"/>
    <w:rPr>
      <w:rFonts w:ascii="Arial" w:cs="Times New Roman" w:eastAsia="Times New Roman" w:hAnsi="Arial"/>
      <w:sz w:val="18"/>
      <w:szCs w:val="20"/>
      <w:lang w:eastAsia="pt-BR"/>
    </w:rPr>
  </w:style>
  <w:style w:type="paragraph" w:styleId="Recuodecorpodetexto2">
    <w:name w:val="Body Text Indent 2"/>
    <w:basedOn w:val="Normal"/>
    <w:link w:val="Recuodecorpodetexto2Char"/>
    <w:rsid w:val="006633C6"/>
    <w:pPr>
      <w:tabs>
        <w:tab w:val="clear" w:pos="720"/>
      </w:tabs>
      <w:spacing w:before="0"/>
      <w:ind w:left="993" w:hanging="993"/>
      <w:jc w:val="left"/>
    </w:pPr>
    <w:rPr>
      <w:rFonts w:ascii="Arial" w:hAnsi="Arial"/>
      <w:sz w:val="20"/>
      <w:lang w:val="pt-BR"/>
    </w:rPr>
  </w:style>
  <w:style w:type="character" w:styleId="Recuodecorpodetexto2Char" w:customStyle="1">
    <w:name w:val="Recuo de corpo de texto 2 Char"/>
    <w:basedOn w:val="Fontepargpadro"/>
    <w:link w:val="Recuodecorpodetexto2"/>
    <w:rsid w:val="006633C6"/>
    <w:rPr>
      <w:rFonts w:ascii="Arial" w:cs="Times New Roman" w:eastAsia="Times New Roman" w:hAnsi="Arial"/>
      <w:sz w:val="20"/>
      <w:szCs w:val="20"/>
      <w:lang w:eastAsia="pt-BR"/>
    </w:rPr>
  </w:style>
  <w:style w:type="character" w:styleId="Forte">
    <w:name w:val="Strong"/>
    <w:qFormat w:val="1"/>
    <w:rsid w:val="006633C6"/>
    <w:rPr>
      <w:b w:val="1"/>
      <w:bCs w:val="1"/>
    </w:rPr>
  </w:style>
  <w:style w:type="paragraph" w:styleId="Rodap">
    <w:name w:val="footer"/>
    <w:basedOn w:val="Normal"/>
    <w:link w:val="RodapChar"/>
    <w:uiPriority w:val="99"/>
    <w:rsid w:val="006633C6"/>
    <w:pPr>
      <w:tabs>
        <w:tab w:val="clear" w:pos="720"/>
        <w:tab w:val="center" w:pos="4320"/>
        <w:tab w:val="right" w:pos="8640"/>
      </w:tabs>
    </w:pPr>
  </w:style>
  <w:style w:type="character" w:styleId="RodapChar" w:customStyle="1">
    <w:name w:val="Rodapé Char"/>
    <w:basedOn w:val="Fontepargpadro"/>
    <w:link w:val="Rodap"/>
    <w:uiPriority w:val="99"/>
    <w:rsid w:val="006633C6"/>
    <w:rPr>
      <w:rFonts w:ascii="Times" w:cs="Times New Roman" w:eastAsia="Times New Roman" w:hAnsi="Times"/>
      <w:sz w:val="24"/>
      <w:szCs w:val="20"/>
      <w:lang w:eastAsia="pt-BR" w:val="en-US"/>
    </w:rPr>
  </w:style>
  <w:style w:type="character" w:styleId="Nmerodepgina">
    <w:name w:val="page number"/>
    <w:basedOn w:val="Fontepargpadro"/>
    <w:rsid w:val="006633C6"/>
  </w:style>
  <w:style w:type="paragraph" w:styleId="Recuodecorpodetexto3">
    <w:name w:val="Body Text Indent 3"/>
    <w:basedOn w:val="Normal"/>
    <w:link w:val="Recuodecorpodetexto3Char"/>
    <w:rsid w:val="006633C6"/>
    <w:pPr>
      <w:spacing w:before="0"/>
      <w:ind w:firstLine="576"/>
    </w:pPr>
    <w:rPr>
      <w:rFonts w:ascii="Times New Roman" w:hAnsi="Times New Roman"/>
      <w:color w:val="000000"/>
      <w:sz w:val="20"/>
      <w:lang w:val="pt-BR"/>
    </w:rPr>
  </w:style>
  <w:style w:type="character" w:styleId="Recuodecorpodetexto3Char" w:customStyle="1">
    <w:name w:val="Recuo de corpo de texto 3 Char"/>
    <w:basedOn w:val="Fontepargpadro"/>
    <w:link w:val="Recuodecorpodetexto3"/>
    <w:rsid w:val="006633C6"/>
    <w:rPr>
      <w:rFonts w:ascii="Times New Roman" w:cs="Times New Roman" w:eastAsia="Times New Roman" w:hAnsi="Times New Roman"/>
      <w:color w:val="000000"/>
      <w:sz w:val="20"/>
      <w:szCs w:val="20"/>
      <w:lang w:eastAsia="pt-BR"/>
    </w:rPr>
  </w:style>
  <w:style w:type="paragraph" w:styleId="Cabealho">
    <w:name w:val="header"/>
    <w:basedOn w:val="Normal"/>
    <w:link w:val="CabealhoChar"/>
    <w:uiPriority w:val="99"/>
    <w:rsid w:val="006633C6"/>
    <w:pPr>
      <w:tabs>
        <w:tab w:val="clear" w:pos="720"/>
        <w:tab w:val="center" w:pos="4419"/>
        <w:tab w:val="right" w:pos="8838"/>
      </w:tabs>
    </w:pPr>
  </w:style>
  <w:style w:type="character" w:styleId="CabealhoChar" w:customStyle="1">
    <w:name w:val="Cabeçalho Char"/>
    <w:basedOn w:val="Fontepargpadro"/>
    <w:link w:val="Cabealho"/>
    <w:uiPriority w:val="99"/>
    <w:rsid w:val="006633C6"/>
    <w:rPr>
      <w:rFonts w:ascii="Times" w:cs="Times New Roman" w:eastAsia="Times New Roman" w:hAnsi="Times"/>
      <w:sz w:val="24"/>
      <w:szCs w:val="20"/>
      <w:lang w:eastAsia="pt-BR" w:val="en-US"/>
    </w:rPr>
  </w:style>
  <w:style w:type="paragraph" w:styleId="C1B3FF921D0248DF8EC86FEEB7FE7368" w:customStyle="1">
    <w:name w:val="C1B3FF921D0248DF8EC86FEEB7FE7368"/>
    <w:rsid w:val="006633C6"/>
    <w:rPr>
      <w:rFonts w:ascii="Calibri" w:cs="Times New Roman" w:eastAsia="Times New Roman" w:hAnsi="Calibri"/>
      <w:lang w:val="en-US"/>
    </w:rPr>
  </w:style>
  <w:style w:type="character" w:styleId="Refdenotadefim">
    <w:name w:val="endnote reference"/>
    <w:semiHidden w:val="1"/>
    <w:rsid w:val="006633C6"/>
    <w:rPr>
      <w:vertAlign w:val="superscript"/>
    </w:rPr>
  </w:style>
  <w:style w:type="paragraph" w:styleId="Textodebalo">
    <w:name w:val="Balloon Text"/>
    <w:basedOn w:val="Normal"/>
    <w:link w:val="TextodebaloChar"/>
    <w:uiPriority w:val="99"/>
    <w:semiHidden w:val="1"/>
    <w:unhideWhenUsed w:val="1"/>
    <w:rsid w:val="006633C6"/>
    <w:pPr>
      <w:spacing w:before="0"/>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6633C6"/>
    <w:rPr>
      <w:rFonts w:ascii="Tahoma" w:cs="Tahoma" w:eastAsia="Times New Roman" w:hAnsi="Tahoma"/>
      <w:sz w:val="16"/>
      <w:szCs w:val="16"/>
      <w:lang w:eastAsia="pt-BR" w:val="en-US"/>
    </w:rPr>
  </w:style>
  <w:style w:type="character" w:styleId="shorttext" w:customStyle="1">
    <w:name w:val="short_text"/>
    <w:basedOn w:val="Fontepargpadro"/>
    <w:rsid w:val="00973F0F"/>
  </w:style>
  <w:style w:type="character" w:styleId="hps" w:customStyle="1">
    <w:name w:val="hps"/>
    <w:basedOn w:val="Fontepargpadro"/>
    <w:rsid w:val="00973F0F"/>
  </w:style>
  <w:style w:type="character" w:styleId="Refdecomentrio">
    <w:name w:val="annotation reference"/>
    <w:basedOn w:val="Fontepargpadro"/>
    <w:uiPriority w:val="99"/>
    <w:semiHidden w:val="1"/>
    <w:unhideWhenUsed w:val="1"/>
    <w:rsid w:val="001D336F"/>
    <w:rPr>
      <w:sz w:val="16"/>
      <w:szCs w:val="16"/>
    </w:rPr>
  </w:style>
  <w:style w:type="paragraph" w:styleId="Assuntodocomentrio">
    <w:name w:val="annotation subject"/>
    <w:basedOn w:val="Textodecomentrio"/>
    <w:next w:val="Textodecomentrio"/>
    <w:link w:val="AssuntodocomentrioChar"/>
    <w:uiPriority w:val="99"/>
    <w:semiHidden w:val="1"/>
    <w:unhideWhenUsed w:val="1"/>
    <w:rsid w:val="001D336F"/>
    <w:pPr>
      <w:tabs>
        <w:tab w:val="left" w:pos="720"/>
      </w:tabs>
      <w:spacing w:before="120"/>
      <w:jc w:val="both"/>
    </w:pPr>
    <w:rPr>
      <w:rFonts w:ascii="Times" w:hAnsi="Times"/>
      <w:b w:val="1"/>
      <w:bCs w:val="1"/>
      <w:sz w:val="20"/>
      <w:lang w:val="en-US"/>
    </w:rPr>
  </w:style>
  <w:style w:type="character" w:styleId="AssuntodocomentrioChar" w:customStyle="1">
    <w:name w:val="Assunto do comentário Char"/>
    <w:basedOn w:val="TextodecomentrioChar"/>
    <w:link w:val="Assuntodocomentrio"/>
    <w:uiPriority w:val="99"/>
    <w:semiHidden w:val="1"/>
    <w:rsid w:val="001D336F"/>
    <w:rPr>
      <w:rFonts w:ascii="Times" w:cs="Times New Roman" w:eastAsia="Times New Roman" w:hAnsi="Times"/>
      <w:b w:val="1"/>
      <w:bCs w:val="1"/>
      <w:sz w:val="20"/>
      <w:szCs w:val="20"/>
      <w:lang w:eastAsia="pt-BR" w:val="en-US"/>
    </w:rPr>
  </w:style>
  <w:style w:type="paragraph" w:styleId="Default" w:customStyle="1">
    <w:name w:val="Default"/>
    <w:rsid w:val="007316D8"/>
    <w:pPr>
      <w:autoSpaceDE w:val="0"/>
      <w:autoSpaceDN w:val="0"/>
      <w:adjustRightInd w:val="0"/>
      <w:spacing w:after="0" w:line="240" w:lineRule="auto"/>
    </w:pPr>
    <w:rPr>
      <w:rFonts w:ascii="Times New Roman" w:cs="Times New Roman" w:hAnsi="Times New Roman"/>
      <w:color w:val="000000"/>
      <w:sz w:val="24"/>
      <w:szCs w:val="24"/>
      <w:lang w:val="en-US"/>
    </w:rPr>
  </w:style>
  <w:style w:type="table" w:styleId="Tabelacomgrade1" w:customStyle="1">
    <w:name w:val="Tabela com grade1"/>
    <w:basedOn w:val="Tabelanormal"/>
    <w:rsid w:val="00841268"/>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table" w:styleId="Tabelacomgrade">
    <w:name w:val="Table Grid"/>
    <w:basedOn w:val="Tabelanormal"/>
    <w:uiPriority w:val="59"/>
    <w:rsid w:val="00841268"/>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apple-converted-space" w:customStyle="1">
    <w:name w:val="apple-converted-space"/>
    <w:basedOn w:val="Fontepargpadro"/>
    <w:rsid w:val="005C2FD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UghP/2Fs/T0Amugs8w0r9ZSn/g==">AMUW2mUAl1vUpfJLR99j9pWl4kyJSfttqgppknt819Q+5TYjixhXtIq/CINekLTHmkHHIxl9fPwArgf+Q7bbdxmdGWlU9S79jeDeT9MfDVyEzPpJFjM0/WsYiVphtbWYT99uO+LNrxQK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2020-11-03T00:56:00Z</dcterms:created>
  <dc:creator>IVANIR</dc:creator>
</cp:coreProperties>
</file>