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1E57B" w14:textId="77777777" w:rsidR="00E5226D" w:rsidRDefault="00E5226D" w:rsidP="00A42298">
      <w:pPr>
        <w:pStyle w:val="Ttulo2"/>
        <w:spacing w:before="0" w:beforeAutospacing="0" w:after="180" w:afterAutospacing="0"/>
        <w:jc w:val="both"/>
        <w:rPr>
          <w:rFonts w:ascii="Arial" w:eastAsia="Times New Roman" w:hAnsi="Arial" w:cs="Arial"/>
          <w:bCs w:val="0"/>
          <w:color w:val="444444"/>
          <w:sz w:val="24"/>
          <w:szCs w:val="24"/>
        </w:rPr>
      </w:pPr>
      <w:bookmarkStart w:id="0" w:name="_GoBack"/>
      <w:bookmarkEnd w:id="0"/>
    </w:p>
    <w:p w14:paraId="0A726C59" w14:textId="7E35C687" w:rsidR="00597B62" w:rsidRPr="00597B62" w:rsidRDefault="00E5226D" w:rsidP="0077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ab/>
      </w:r>
      <w:r w:rsidR="000D2A3E">
        <w:rPr>
          <w:rFonts w:ascii="Arial" w:eastAsia="Times New Roman" w:hAnsi="Arial" w:cs="Arial"/>
          <w:bCs/>
          <w:color w:val="444444"/>
          <w:sz w:val="24"/>
          <w:szCs w:val="24"/>
        </w:rPr>
        <w:tab/>
      </w:r>
      <w:r w:rsidR="00597B62" w:rsidRPr="00597B62">
        <w:rPr>
          <w:rFonts w:ascii="Arial" w:hAnsi="Arial" w:cs="Arial"/>
          <w:b/>
          <w:sz w:val="24"/>
          <w:szCs w:val="24"/>
        </w:rPr>
        <w:t>Título</w:t>
      </w:r>
      <w:r w:rsidR="007770D1">
        <w:rPr>
          <w:rFonts w:ascii="Arial" w:hAnsi="Arial" w:cs="Arial"/>
          <w:b/>
          <w:sz w:val="24"/>
          <w:szCs w:val="24"/>
        </w:rPr>
        <w:t xml:space="preserve"> [</w:t>
      </w:r>
      <w:r w:rsidR="00597B62">
        <w:rPr>
          <w:rFonts w:ascii="Arial" w:hAnsi="Arial" w:cs="Arial"/>
          <w:b/>
          <w:sz w:val="24"/>
          <w:szCs w:val="24"/>
        </w:rPr>
        <w:t xml:space="preserve">máximo </w:t>
      </w:r>
      <w:r w:rsidR="007770D1">
        <w:rPr>
          <w:rFonts w:ascii="Arial" w:hAnsi="Arial" w:cs="Arial"/>
          <w:b/>
          <w:sz w:val="24"/>
          <w:szCs w:val="24"/>
        </w:rPr>
        <w:t>quinze (</w:t>
      </w:r>
      <w:r w:rsidR="00597B62">
        <w:rPr>
          <w:rFonts w:ascii="Arial" w:hAnsi="Arial" w:cs="Arial"/>
          <w:b/>
          <w:sz w:val="24"/>
          <w:szCs w:val="24"/>
        </w:rPr>
        <w:t>15</w:t>
      </w:r>
      <w:r w:rsidR="007770D1">
        <w:rPr>
          <w:rFonts w:ascii="Arial" w:hAnsi="Arial" w:cs="Arial"/>
          <w:b/>
          <w:sz w:val="24"/>
          <w:szCs w:val="24"/>
        </w:rPr>
        <w:t>)</w:t>
      </w:r>
      <w:r w:rsidR="00597B62">
        <w:rPr>
          <w:rFonts w:ascii="Arial" w:hAnsi="Arial" w:cs="Arial"/>
          <w:b/>
          <w:sz w:val="24"/>
          <w:szCs w:val="24"/>
        </w:rPr>
        <w:t xml:space="preserve"> palavras</w:t>
      </w:r>
      <w:r w:rsidR="007770D1">
        <w:rPr>
          <w:rFonts w:ascii="Arial" w:hAnsi="Arial" w:cs="Arial"/>
          <w:b/>
          <w:sz w:val="24"/>
          <w:szCs w:val="24"/>
        </w:rPr>
        <w:t>]</w:t>
      </w:r>
    </w:p>
    <w:p w14:paraId="62B34F8C" w14:textId="77777777" w:rsidR="00597B62" w:rsidRPr="00597B62" w:rsidRDefault="00597B62" w:rsidP="0077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FF9710" w14:textId="77777777" w:rsidR="00597B62" w:rsidRPr="00597B62" w:rsidRDefault="00597B62" w:rsidP="007770D1">
      <w:pPr>
        <w:tabs>
          <w:tab w:val="left" w:pos="2077"/>
          <w:tab w:val="righ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97B62">
        <w:rPr>
          <w:rFonts w:ascii="Arial" w:hAnsi="Arial" w:cs="Arial"/>
          <w:sz w:val="24"/>
          <w:szCs w:val="24"/>
        </w:rPr>
        <w:t xml:space="preserve">Autor 1° </w:t>
      </w:r>
    </w:p>
    <w:p w14:paraId="4F52F530" w14:textId="77777777" w:rsidR="00597B62" w:rsidRPr="00597B62" w:rsidRDefault="00597B62" w:rsidP="007770D1">
      <w:pPr>
        <w:tabs>
          <w:tab w:val="left" w:pos="6800"/>
          <w:tab w:val="righ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97B62">
        <w:rPr>
          <w:rFonts w:ascii="Arial" w:hAnsi="Arial" w:cs="Arial"/>
          <w:sz w:val="24"/>
          <w:szCs w:val="24"/>
        </w:rPr>
        <w:tab/>
      </w:r>
      <w:r w:rsidRPr="00597B62">
        <w:rPr>
          <w:rFonts w:ascii="Arial" w:hAnsi="Arial" w:cs="Arial"/>
          <w:sz w:val="24"/>
          <w:szCs w:val="24"/>
        </w:rPr>
        <w:tab/>
        <w:t xml:space="preserve">Autor 2° </w:t>
      </w:r>
    </w:p>
    <w:p w14:paraId="3C950B01" w14:textId="77777777" w:rsidR="00597B62" w:rsidRPr="00597B62" w:rsidRDefault="00597B62" w:rsidP="007770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7B62">
        <w:rPr>
          <w:rFonts w:ascii="Arial" w:hAnsi="Arial" w:cs="Arial"/>
          <w:sz w:val="24"/>
          <w:szCs w:val="24"/>
        </w:rPr>
        <w:t xml:space="preserve">Autor 3° </w:t>
      </w:r>
    </w:p>
    <w:p w14:paraId="3CD3F3AA" w14:textId="77777777" w:rsidR="00597B62" w:rsidRPr="00597B62" w:rsidRDefault="00597B62" w:rsidP="007770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7B62">
        <w:rPr>
          <w:rFonts w:ascii="Arial" w:hAnsi="Arial" w:cs="Arial"/>
          <w:sz w:val="24"/>
          <w:szCs w:val="24"/>
        </w:rPr>
        <w:t>Autor 4°</w:t>
      </w:r>
    </w:p>
    <w:p w14:paraId="71A59863" w14:textId="55847462" w:rsidR="00597B62" w:rsidRDefault="00597B62" w:rsidP="007770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7B62">
        <w:rPr>
          <w:rFonts w:ascii="Arial" w:hAnsi="Arial" w:cs="Arial"/>
          <w:sz w:val="24"/>
          <w:szCs w:val="24"/>
        </w:rPr>
        <w:t>Instituição, Programa ou Unidade da Federação e Agência de Fomento (se houver)</w:t>
      </w:r>
    </w:p>
    <w:p w14:paraId="5571AD71" w14:textId="1D8B5EF4" w:rsidR="00597B62" w:rsidRDefault="00597B62" w:rsidP="007770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 Temática: indicar</w:t>
      </w:r>
    </w:p>
    <w:p w14:paraId="1108E6CF" w14:textId="088DC849" w:rsidR="00597B62" w:rsidRPr="00597B62" w:rsidRDefault="00597B62" w:rsidP="007770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Categoria: Pôster</w:t>
      </w:r>
    </w:p>
    <w:p w14:paraId="78D40553" w14:textId="77777777" w:rsidR="00597B62" w:rsidRDefault="00597B62" w:rsidP="007770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424946AD" w14:textId="77777777" w:rsidR="00597B62" w:rsidRPr="00597B62" w:rsidRDefault="00597B62" w:rsidP="007770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78DD28A0" w14:textId="15ED4F15" w:rsidR="00597B62" w:rsidRPr="00F819B3" w:rsidRDefault="00597B62" w:rsidP="00F819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819B3">
        <w:rPr>
          <w:rFonts w:ascii="Arial" w:hAnsi="Arial" w:cs="Arial"/>
          <w:b/>
          <w:bCs/>
          <w:sz w:val="24"/>
          <w:szCs w:val="24"/>
          <w:lang w:eastAsia="pt-BR"/>
        </w:rPr>
        <w:t>RESUMO</w:t>
      </w:r>
      <w:r w:rsidR="00F819B3" w:rsidRPr="00F819B3">
        <w:rPr>
          <w:rFonts w:ascii="Arial" w:hAnsi="Arial" w:cs="Arial"/>
          <w:b/>
          <w:bCs/>
          <w:sz w:val="24"/>
          <w:szCs w:val="24"/>
          <w:lang w:eastAsia="pt-BR"/>
        </w:rPr>
        <w:t xml:space="preserve"> EXPANDIDO</w:t>
      </w:r>
    </w:p>
    <w:p w14:paraId="747D4664" w14:textId="77777777" w:rsidR="007770D1" w:rsidRPr="00F819B3" w:rsidRDefault="007770D1" w:rsidP="00F819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7FDE901" w14:textId="12654822" w:rsidR="003F28F6" w:rsidRDefault="003F28F6" w:rsidP="00F819B3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819B3">
        <w:rPr>
          <w:rFonts w:ascii="Arial" w:hAnsi="Arial" w:cs="Arial"/>
          <w:sz w:val="24"/>
          <w:szCs w:val="24"/>
        </w:rPr>
        <w:t>A</w:t>
      </w:r>
      <w:r w:rsidR="007770D1" w:rsidRPr="00F819B3">
        <w:rPr>
          <w:rFonts w:ascii="Arial" w:hAnsi="Arial" w:cs="Arial"/>
          <w:sz w:val="24"/>
          <w:szCs w:val="24"/>
        </w:rPr>
        <w:t xml:space="preserve">presentar de </w:t>
      </w:r>
      <w:r w:rsidRPr="00F819B3">
        <w:rPr>
          <w:rFonts w:ascii="Arial" w:hAnsi="Arial" w:cs="Arial"/>
          <w:sz w:val="24"/>
          <w:szCs w:val="24"/>
        </w:rPr>
        <w:t>1.000</w:t>
      </w:r>
      <w:r w:rsidR="007770D1" w:rsidRPr="00F819B3">
        <w:rPr>
          <w:rFonts w:ascii="Arial" w:hAnsi="Arial" w:cs="Arial"/>
          <w:sz w:val="24"/>
          <w:szCs w:val="24"/>
        </w:rPr>
        <w:t xml:space="preserve"> a 1.500 </w:t>
      </w:r>
      <w:r w:rsidRPr="00F819B3">
        <w:rPr>
          <w:rFonts w:ascii="Arial" w:hAnsi="Arial" w:cs="Arial"/>
          <w:sz w:val="24"/>
          <w:szCs w:val="24"/>
        </w:rPr>
        <w:t xml:space="preserve">palavras. O </w:t>
      </w:r>
      <w:r w:rsidR="007770D1" w:rsidRPr="00F819B3">
        <w:rPr>
          <w:rFonts w:ascii="Arial" w:hAnsi="Arial" w:cs="Arial"/>
          <w:sz w:val="24"/>
          <w:szCs w:val="24"/>
        </w:rPr>
        <w:t>Resumo</w:t>
      </w:r>
      <w:r w:rsidR="00722198">
        <w:rPr>
          <w:rFonts w:ascii="Arial" w:hAnsi="Arial" w:cs="Arial"/>
          <w:sz w:val="24"/>
          <w:szCs w:val="24"/>
        </w:rPr>
        <w:t xml:space="preserve"> Expandido </w:t>
      </w:r>
      <w:r w:rsidR="007770D1" w:rsidRPr="00F819B3">
        <w:rPr>
          <w:rFonts w:ascii="Arial" w:hAnsi="Arial" w:cs="Arial"/>
          <w:sz w:val="24"/>
          <w:szCs w:val="24"/>
        </w:rPr>
        <w:t>deve</w:t>
      </w:r>
      <w:r w:rsidRPr="00F819B3">
        <w:rPr>
          <w:rFonts w:ascii="Arial" w:hAnsi="Arial" w:cs="Arial"/>
          <w:sz w:val="24"/>
          <w:szCs w:val="24"/>
        </w:rPr>
        <w:t>rá</w:t>
      </w:r>
      <w:r w:rsidR="00F819B3">
        <w:rPr>
          <w:rFonts w:ascii="Arial" w:hAnsi="Arial" w:cs="Arial"/>
          <w:sz w:val="24"/>
          <w:szCs w:val="24"/>
        </w:rPr>
        <w:t xml:space="preserve"> </w:t>
      </w:r>
      <w:r w:rsidR="00F819B3" w:rsidRPr="00F819B3">
        <w:rPr>
          <w:rFonts w:ascii="Arial" w:hAnsi="Arial" w:cs="Arial"/>
          <w:sz w:val="24"/>
          <w:szCs w:val="24"/>
        </w:rPr>
        <w:t xml:space="preserve">ser escrito </w:t>
      </w:r>
      <w:r w:rsidR="00F629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forma </w:t>
      </w:r>
      <w:r w:rsidR="00F819B3" w:rsidRPr="00F819B3">
        <w:rPr>
          <w:rFonts w:ascii="Arial" w:hAnsi="Arial" w:cs="Arial"/>
          <w:color w:val="222222"/>
          <w:sz w:val="24"/>
          <w:szCs w:val="24"/>
          <w:shd w:val="clear" w:color="auto" w:fill="FFFFFF"/>
        </w:rPr>
        <w:t>dissertativa, s</w:t>
      </w:r>
      <w:r w:rsidR="00F819B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em </w:t>
      </w:r>
      <w:r w:rsidR="00F819B3" w:rsidRPr="00F819B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identificação. </w:t>
      </w:r>
    </w:p>
    <w:p w14:paraId="44D79ABE" w14:textId="32864145" w:rsidR="00B0026E" w:rsidRPr="00F819B3" w:rsidRDefault="00B0026E" w:rsidP="00B0026E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proofErr w:type="spellStart"/>
      <w:r w:rsidRPr="00F819B3">
        <w:rPr>
          <w:rFonts w:ascii="Arial" w:hAnsi="Arial" w:cs="Arial"/>
          <w:bdr w:val="none" w:sz="0" w:space="0" w:color="auto" w:frame="1"/>
        </w:rPr>
        <w:t>Obs</w:t>
      </w:r>
      <w:proofErr w:type="spellEnd"/>
      <w:r w:rsidRPr="00F819B3">
        <w:rPr>
          <w:rFonts w:ascii="Arial" w:hAnsi="Arial" w:cs="Arial"/>
          <w:bdr w:val="none" w:sz="0" w:space="0" w:color="auto" w:frame="1"/>
        </w:rPr>
        <w:t xml:space="preserve">: O resumo </w:t>
      </w:r>
      <w:r>
        <w:rPr>
          <w:rFonts w:ascii="Arial" w:hAnsi="Arial" w:cs="Arial"/>
          <w:bdr w:val="none" w:sz="0" w:space="0" w:color="auto" w:frame="1"/>
        </w:rPr>
        <w:t xml:space="preserve">expandido </w:t>
      </w:r>
      <w:r w:rsidRPr="00F819B3">
        <w:rPr>
          <w:rFonts w:ascii="Arial" w:hAnsi="Arial" w:cs="Arial"/>
          <w:bdr w:val="none" w:sz="0" w:space="0" w:color="auto" w:frame="1"/>
        </w:rPr>
        <w:t>não poderá conter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F819B3">
        <w:rPr>
          <w:rFonts w:ascii="Arial" w:hAnsi="Arial" w:cs="Arial"/>
          <w:bdr w:val="none" w:sz="0" w:space="0" w:color="auto" w:frame="1"/>
        </w:rPr>
        <w:t>notas de rodapé.</w:t>
      </w:r>
    </w:p>
    <w:p w14:paraId="3F5F449A" w14:textId="77777777" w:rsidR="00B0026E" w:rsidRPr="00F819B3" w:rsidRDefault="00B0026E" w:rsidP="00F81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8392E" w14:textId="77777777" w:rsidR="003F28F6" w:rsidRPr="00F819B3" w:rsidRDefault="003F28F6" w:rsidP="00F819B3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3F3D6CDE" w14:textId="67FCA039" w:rsidR="00B0026E" w:rsidRDefault="00B0026E" w:rsidP="00B002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I. </w:t>
      </w:r>
      <w:r w:rsidRPr="00D814BF">
        <w:rPr>
          <w:rFonts w:ascii="Arial" w:hAnsi="Arial" w:cs="Arial"/>
          <w:b/>
          <w:bCs/>
          <w:sz w:val="24"/>
          <w:szCs w:val="24"/>
          <w:lang w:eastAsia="pt-BR"/>
        </w:rPr>
        <w:t>Introdução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/Fundamentação Teórica</w:t>
      </w:r>
      <w:r w:rsidRPr="00D814BF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ab/>
      </w:r>
    </w:p>
    <w:p w14:paraId="5E1CA6AE" w14:textId="3C51A22D" w:rsidR="00B0026E" w:rsidRPr="00B0026E" w:rsidRDefault="00B0026E" w:rsidP="00B002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 xml:space="preserve">         (</w:t>
      </w:r>
      <w:r w:rsidRPr="00B0026E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D</w:t>
      </w:r>
      <w:r w:rsidRPr="00B0026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eve ser breve, escrita de forma clara, 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na qual deve constar </w:t>
      </w:r>
      <w:r w:rsidRPr="00B0026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o objeto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, os objetivos do trabalho e,</w:t>
      </w:r>
      <w:r w:rsidRPr="00B0026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a </w:t>
      </w:r>
      <w:r w:rsidRPr="00B0026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justifica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tiva d</w:t>
      </w:r>
      <w:r w:rsidRPr="00B0026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o problema estudado.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Ademais, apresentar </w:t>
      </w:r>
      <w:r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 xml:space="preserve">a discussão/fundamentação teórica do trabalho </w:t>
      </w:r>
      <w:r w:rsidRPr="00B0026E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– espaço entrelinhas 1,5).</w:t>
      </w:r>
    </w:p>
    <w:p w14:paraId="22C76A8C" w14:textId="77777777" w:rsidR="00B0026E" w:rsidRDefault="00B0026E" w:rsidP="00B002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1267878" w14:textId="574F3A4D" w:rsidR="00B0026E" w:rsidRPr="00D814BF" w:rsidRDefault="00B0026E" w:rsidP="00B002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II. </w:t>
      </w:r>
      <w:r w:rsidRPr="00D814BF">
        <w:rPr>
          <w:rFonts w:ascii="Arial" w:hAnsi="Arial" w:cs="Arial"/>
          <w:b/>
          <w:bCs/>
          <w:sz w:val="24"/>
          <w:szCs w:val="24"/>
          <w:lang w:eastAsia="pt-BR"/>
        </w:rPr>
        <w:t>Metodologia</w:t>
      </w:r>
    </w:p>
    <w:p w14:paraId="0BE85E60" w14:textId="06EFFDAD" w:rsidR="00B0026E" w:rsidRPr="00B0026E" w:rsidRDefault="00B0026E" w:rsidP="00B0026E">
      <w:pPr>
        <w:tabs>
          <w:tab w:val="left" w:pos="2565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 xml:space="preserve">         </w:t>
      </w:r>
      <w:r w:rsidRPr="00B0026E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(T</w:t>
      </w:r>
      <w:r w:rsidRPr="00B0026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ambém elaborada de forma concisa e clara, deve fazer com que o leitor entenda os procedimentos metodológicos utilizados no trabalho </w:t>
      </w:r>
      <w:r w:rsidRPr="00B0026E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– espaço entrelinhas 1,5).</w:t>
      </w:r>
    </w:p>
    <w:p w14:paraId="6C7946FD" w14:textId="77777777" w:rsidR="00B0026E" w:rsidRPr="00B52276" w:rsidRDefault="00B0026E" w:rsidP="00B0026E">
      <w:pPr>
        <w:tabs>
          <w:tab w:val="left" w:pos="2565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</w:p>
    <w:p w14:paraId="03A54802" w14:textId="627001DB" w:rsidR="00B0026E" w:rsidRPr="00D814BF" w:rsidRDefault="00B0026E" w:rsidP="00B002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III. </w:t>
      </w:r>
      <w:r w:rsidRPr="00D814BF">
        <w:rPr>
          <w:rFonts w:ascii="Arial" w:hAnsi="Arial" w:cs="Arial"/>
          <w:b/>
          <w:bCs/>
          <w:sz w:val="24"/>
          <w:szCs w:val="24"/>
          <w:lang w:eastAsia="pt-BR"/>
        </w:rPr>
        <w:t>Resultados/Discussão e Análises</w:t>
      </w:r>
    </w:p>
    <w:p w14:paraId="76C81E02" w14:textId="091D06D5" w:rsidR="00B0026E" w:rsidRPr="00B0026E" w:rsidRDefault="00B0026E" w:rsidP="00B0026E">
      <w:pPr>
        <w:tabs>
          <w:tab w:val="left" w:pos="2565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  <w:r w:rsidRPr="00B0026E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 xml:space="preserve">(Os resultados </w:t>
      </w:r>
      <w:r w:rsidRPr="00B0026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devem, à luz do aporte teórico utilizado no trabalho de pesquisa, evidenciar a análise e discussão dos dados obtidos </w:t>
      </w:r>
      <w:r w:rsidRPr="00B0026E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– espaço entrelinhas 1,5).</w:t>
      </w:r>
    </w:p>
    <w:p w14:paraId="76343626" w14:textId="77777777" w:rsidR="00B0026E" w:rsidRPr="00D814BF" w:rsidRDefault="00B0026E" w:rsidP="00B002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4C0E40B9" w14:textId="77777777" w:rsidR="00B0026E" w:rsidRPr="00D814BF" w:rsidRDefault="00B0026E" w:rsidP="00B002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V. </w:t>
      </w:r>
      <w:r w:rsidRPr="00D814BF">
        <w:rPr>
          <w:rFonts w:ascii="Arial" w:hAnsi="Arial" w:cs="Arial"/>
          <w:b/>
          <w:bCs/>
          <w:sz w:val="24"/>
          <w:szCs w:val="24"/>
          <w:lang w:eastAsia="pt-BR"/>
        </w:rPr>
        <w:t>Conclusões ou Considerações Finais</w:t>
      </w:r>
    </w:p>
    <w:p w14:paraId="59D5C8DB" w14:textId="77777777" w:rsidR="00B0026E" w:rsidRDefault="00B0026E" w:rsidP="00B0026E">
      <w:pPr>
        <w:tabs>
          <w:tab w:val="left" w:pos="2565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  <w:r w:rsidRPr="00D814BF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lastRenderedPageBreak/>
        <w:t>(</w:t>
      </w:r>
      <w:r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Apresentar as considerações finais do trabalho– espaço entrelinhas 1,5</w:t>
      </w:r>
      <w:r w:rsidRPr="00D814BF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)</w:t>
      </w:r>
      <w:r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.</w:t>
      </w:r>
    </w:p>
    <w:p w14:paraId="7987569E" w14:textId="77777777" w:rsidR="00B0026E" w:rsidRPr="00D814BF" w:rsidRDefault="00B0026E" w:rsidP="00B002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812DC2A" w14:textId="77777777" w:rsidR="00B0026E" w:rsidRPr="00D814BF" w:rsidRDefault="00B0026E" w:rsidP="00B0026E">
      <w:pPr>
        <w:tabs>
          <w:tab w:val="left" w:pos="2565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VI. </w:t>
      </w:r>
      <w:r w:rsidRPr="00D814BF">
        <w:rPr>
          <w:rFonts w:ascii="Arial" w:hAnsi="Arial" w:cs="Arial"/>
          <w:b/>
          <w:bCs/>
          <w:sz w:val="24"/>
          <w:szCs w:val="24"/>
          <w:lang w:eastAsia="pt-BR"/>
        </w:rPr>
        <w:t>Referências</w:t>
      </w:r>
    </w:p>
    <w:p w14:paraId="66951F55" w14:textId="579809F1" w:rsidR="00B0026E" w:rsidRPr="00B0026E" w:rsidRDefault="00B0026E" w:rsidP="00B0026E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  <w:r w:rsidRPr="00B0026E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(</w:t>
      </w:r>
      <w:r w:rsidRPr="00B0026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D</w:t>
      </w:r>
      <w:r w:rsidRPr="00B0026E">
        <w:rPr>
          <w:rFonts w:ascii="Arial" w:hAnsi="Arial" w:cs="Arial"/>
          <w:b/>
          <w:color w:val="FF0000"/>
          <w:sz w:val="24"/>
          <w:szCs w:val="24"/>
        </w:rPr>
        <w:t>everão constar apenas autores e obras mencionados no resumo expandido, obedecendo-se às normas da ABNT</w:t>
      </w:r>
      <w:r w:rsidRPr="00B0026E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 xml:space="preserve"> – espaço entrelinhas 1,0/simples, alinhado à esquerda).</w:t>
      </w:r>
    </w:p>
    <w:p w14:paraId="01DFE530" w14:textId="77777777" w:rsidR="00B0026E" w:rsidRDefault="00B0026E" w:rsidP="00B0026E">
      <w:pPr>
        <w:tabs>
          <w:tab w:val="left" w:pos="2565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</w:p>
    <w:p w14:paraId="7D01A0B6" w14:textId="600D3ECF" w:rsidR="00B0026E" w:rsidRPr="00F819B3" w:rsidRDefault="00B0026E" w:rsidP="00B00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9B3">
        <w:rPr>
          <w:rFonts w:ascii="Arial" w:hAnsi="Arial" w:cs="Arial"/>
          <w:b/>
          <w:sz w:val="24"/>
          <w:szCs w:val="24"/>
        </w:rPr>
        <w:t xml:space="preserve">Palavras-chave: </w:t>
      </w:r>
      <w:r w:rsidRPr="00F819B3">
        <w:rPr>
          <w:rFonts w:ascii="Arial" w:hAnsi="Arial" w:cs="Arial"/>
          <w:sz w:val="24"/>
          <w:szCs w:val="24"/>
        </w:rPr>
        <w:t>Na linha imediatamente abaixo do resumo</w:t>
      </w:r>
      <w:r>
        <w:rPr>
          <w:rFonts w:ascii="Arial" w:hAnsi="Arial" w:cs="Arial"/>
          <w:sz w:val="24"/>
          <w:szCs w:val="24"/>
        </w:rPr>
        <w:t xml:space="preserve"> expandido</w:t>
      </w:r>
      <w:r w:rsidRPr="00F819B3">
        <w:rPr>
          <w:rFonts w:ascii="Arial" w:hAnsi="Arial" w:cs="Arial"/>
          <w:sz w:val="24"/>
          <w:szCs w:val="24"/>
        </w:rPr>
        <w:t>, i</w:t>
      </w:r>
      <w:r w:rsidRPr="00F819B3">
        <w:rPr>
          <w:rFonts w:ascii="Arial" w:hAnsi="Arial" w:cs="Arial"/>
          <w:sz w:val="24"/>
          <w:szCs w:val="24"/>
          <w:lang w:eastAsia="pt-BR"/>
        </w:rPr>
        <w:t xml:space="preserve">ndicar três (3) palavras representativas do conteúdo do resumo separadas </w:t>
      </w:r>
      <w:proofErr w:type="gramStart"/>
      <w:r w:rsidRPr="00F819B3">
        <w:rPr>
          <w:rFonts w:ascii="Arial" w:hAnsi="Arial" w:cs="Arial"/>
          <w:sz w:val="24"/>
          <w:szCs w:val="24"/>
          <w:lang w:eastAsia="pt-BR"/>
        </w:rPr>
        <w:t>por .</w:t>
      </w:r>
      <w:proofErr w:type="gramEnd"/>
      <w:r w:rsidRPr="00F819B3">
        <w:rPr>
          <w:rFonts w:ascii="Arial" w:hAnsi="Arial" w:cs="Arial"/>
          <w:sz w:val="24"/>
          <w:szCs w:val="24"/>
          <w:lang w:eastAsia="pt-BR"/>
        </w:rPr>
        <w:t xml:space="preserve">(ponto), </w:t>
      </w:r>
      <w:r w:rsidRPr="00F819B3">
        <w:rPr>
          <w:rFonts w:ascii="Arial" w:hAnsi="Arial" w:cs="Arial"/>
          <w:sz w:val="24"/>
          <w:szCs w:val="24"/>
        </w:rPr>
        <w:t xml:space="preserve">seguido de inicial maiúscula, com alinhamento justificado. </w:t>
      </w:r>
    </w:p>
    <w:p w14:paraId="427F505E" w14:textId="77777777" w:rsidR="00B0026E" w:rsidRPr="00F819B3" w:rsidRDefault="00B0026E" w:rsidP="00B0026E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772F75F8" w14:textId="77777777" w:rsidR="00B0026E" w:rsidRDefault="00B0026E" w:rsidP="00B0026E">
      <w:pPr>
        <w:tabs>
          <w:tab w:val="left" w:pos="2565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</w:p>
    <w:p w14:paraId="056805BC" w14:textId="77777777" w:rsidR="00B0026E" w:rsidRPr="00D814BF" w:rsidRDefault="00B0026E" w:rsidP="00B0026E">
      <w:pPr>
        <w:tabs>
          <w:tab w:val="left" w:pos="2565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Regr</w:t>
      </w:r>
      <w:r w:rsidRPr="00D814BF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>as</w:t>
      </w:r>
      <w:r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 xml:space="preserve"> de aplicação das normas</w:t>
      </w:r>
      <w:r w:rsidRPr="00D814BF">
        <w:rPr>
          <w:rFonts w:ascii="Arial" w:hAnsi="Arial" w:cs="Arial"/>
          <w:b/>
          <w:bCs/>
          <w:color w:val="FF0000"/>
          <w:sz w:val="24"/>
          <w:szCs w:val="24"/>
          <w:lang w:eastAsia="pt-BR"/>
        </w:rPr>
        <w:t xml:space="preserve">: </w:t>
      </w:r>
    </w:p>
    <w:p w14:paraId="02B09F9F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LIVROS</w:t>
      </w:r>
    </w:p>
    <w:p w14:paraId="4CE84236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540E9B1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SOBRENOME, Nome.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Título</w:t>
      </w:r>
      <w:r w:rsidRPr="00867F19">
        <w:rPr>
          <w:rFonts w:ascii="Arial" w:hAnsi="Arial" w:cs="Arial"/>
          <w:sz w:val="24"/>
          <w:szCs w:val="24"/>
          <w:lang w:eastAsia="pt-BR"/>
        </w:rPr>
        <w:t>: subtítulo [se houver]. Edição. Local: Editora, ano. Número de páginas [opcional].</w:t>
      </w:r>
    </w:p>
    <w:p w14:paraId="2651E73F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F211B5A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pt-BR"/>
        </w:rPr>
      </w:pPr>
      <w:proofErr w:type="spellStart"/>
      <w:r w:rsidRPr="00867F19">
        <w:rPr>
          <w:rFonts w:ascii="Arial" w:hAnsi="Arial" w:cs="Arial"/>
          <w:sz w:val="24"/>
          <w:szCs w:val="24"/>
          <w:lang w:val="en-US" w:eastAsia="pt-BR"/>
        </w:rPr>
        <w:t>Exemplos</w:t>
      </w:r>
      <w:proofErr w:type="spellEnd"/>
      <w:r w:rsidRPr="00867F19">
        <w:rPr>
          <w:rFonts w:ascii="Arial" w:hAnsi="Arial" w:cs="Arial"/>
          <w:sz w:val="24"/>
          <w:szCs w:val="24"/>
          <w:lang w:val="en-US" w:eastAsia="pt-BR"/>
        </w:rPr>
        <w:t>:</w:t>
      </w:r>
    </w:p>
    <w:p w14:paraId="24231FC4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val="en-US" w:eastAsia="pt-BR"/>
        </w:rPr>
        <w:t xml:space="preserve">APPLE, Michel W. et al. </w:t>
      </w:r>
      <w:r w:rsidRPr="00867F19">
        <w:rPr>
          <w:rFonts w:ascii="Arial" w:hAnsi="Arial" w:cs="Arial"/>
          <w:b/>
          <w:sz w:val="24"/>
          <w:szCs w:val="24"/>
          <w:lang w:eastAsia="pt-BR"/>
        </w:rPr>
        <w:t xml:space="preserve">Educação e poder. </w:t>
      </w:r>
      <w:r w:rsidRPr="00867F19">
        <w:rPr>
          <w:rFonts w:ascii="Arial" w:hAnsi="Arial" w:cs="Arial"/>
          <w:sz w:val="24"/>
          <w:szCs w:val="24"/>
          <w:lang w:eastAsia="pt-BR"/>
        </w:rPr>
        <w:t>2a ed. Porto Alegre: Artes Médicas, 1989.</w:t>
      </w:r>
    </w:p>
    <w:p w14:paraId="72867466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14:paraId="2B2C50DC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GUSMÃO, Nilton. (</w:t>
      </w:r>
      <w:proofErr w:type="spellStart"/>
      <w:r w:rsidRPr="00867F19">
        <w:rPr>
          <w:rFonts w:ascii="Arial" w:hAnsi="Arial" w:cs="Arial"/>
          <w:sz w:val="24"/>
          <w:szCs w:val="24"/>
          <w:lang w:eastAsia="pt-BR"/>
        </w:rPr>
        <w:t>Orgs</w:t>
      </w:r>
      <w:proofErr w:type="spellEnd"/>
      <w:r w:rsidRPr="00867F19">
        <w:rPr>
          <w:rFonts w:ascii="Arial" w:hAnsi="Arial" w:cs="Arial"/>
          <w:sz w:val="24"/>
          <w:szCs w:val="24"/>
          <w:lang w:eastAsia="pt-BR"/>
        </w:rPr>
        <w:t xml:space="preserve">.).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Atuação Docente e a Identidade de Profissional</w:t>
      </w:r>
      <w:r w:rsidRPr="00867F19">
        <w:rPr>
          <w:rFonts w:ascii="Arial" w:hAnsi="Arial" w:cs="Arial"/>
          <w:i/>
          <w:iCs/>
          <w:sz w:val="24"/>
          <w:szCs w:val="24"/>
          <w:lang w:eastAsia="pt-BR"/>
        </w:rPr>
        <w:t xml:space="preserve">: </w:t>
      </w:r>
      <w:r w:rsidRPr="00867F19">
        <w:rPr>
          <w:rFonts w:ascii="Arial" w:hAnsi="Arial" w:cs="Arial"/>
          <w:sz w:val="24"/>
          <w:szCs w:val="24"/>
          <w:lang w:eastAsia="pt-BR"/>
        </w:rPr>
        <w:t>políticas de formação. Goiás: Caminhar, 2008. 102 p.</w:t>
      </w:r>
    </w:p>
    <w:p w14:paraId="5E26DFA9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45F4B23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CAPÍTULO DE LIVROS</w:t>
      </w:r>
    </w:p>
    <w:p w14:paraId="26D2310B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8B036BB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SOBRENOME, Nome. Título: subtítulo [se houver]. </w:t>
      </w:r>
      <w:r w:rsidRPr="00C81720">
        <w:rPr>
          <w:rFonts w:ascii="Arial" w:hAnsi="Arial" w:cs="Arial"/>
          <w:i/>
          <w:sz w:val="24"/>
          <w:szCs w:val="24"/>
          <w:lang w:eastAsia="pt-BR"/>
        </w:rPr>
        <w:t>In: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 AUTOR [função na obra, se houver indicação].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Título da obra</w:t>
      </w:r>
      <w:r w:rsidRPr="00867F19">
        <w:rPr>
          <w:rFonts w:ascii="Arial" w:hAnsi="Arial" w:cs="Arial"/>
          <w:sz w:val="24"/>
          <w:szCs w:val="24"/>
          <w:lang w:eastAsia="pt-BR"/>
        </w:rPr>
        <w:t>: subtítulo [se houver]. Edição. Local: Editora, ano. Página inicial e final do capítulo.</w:t>
      </w:r>
    </w:p>
    <w:p w14:paraId="4B308591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F80D927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Exemplos:</w:t>
      </w:r>
    </w:p>
    <w:p w14:paraId="2D177FF7" w14:textId="77777777" w:rsidR="00B0026E" w:rsidRPr="00C81720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81720">
        <w:rPr>
          <w:rFonts w:ascii="Arial" w:hAnsi="Arial" w:cs="Arial"/>
          <w:sz w:val="24"/>
          <w:szCs w:val="24"/>
          <w:lang w:eastAsia="pt-BR"/>
        </w:rPr>
        <w:t xml:space="preserve">BORGES, </w:t>
      </w:r>
      <w:proofErr w:type="spellStart"/>
      <w:r w:rsidRPr="00C81720">
        <w:rPr>
          <w:rFonts w:ascii="Arial" w:hAnsi="Arial" w:cs="Arial"/>
          <w:sz w:val="24"/>
          <w:szCs w:val="24"/>
          <w:lang w:eastAsia="pt-BR"/>
        </w:rPr>
        <w:t>Livia</w:t>
      </w:r>
      <w:proofErr w:type="spellEnd"/>
      <w:r w:rsidRPr="00C81720">
        <w:rPr>
          <w:rFonts w:ascii="Arial" w:hAnsi="Arial" w:cs="Arial"/>
          <w:sz w:val="24"/>
          <w:szCs w:val="24"/>
          <w:lang w:eastAsia="pt-BR"/>
        </w:rPr>
        <w:t xml:space="preserve"> de Oliveira; YAMAMOTO, Oswaldo H. Mundo do trabalho: construção histórica e desafios contemporâneos. </w:t>
      </w:r>
      <w:r w:rsidRPr="00C81720">
        <w:rPr>
          <w:rFonts w:ascii="Arial" w:hAnsi="Arial" w:cs="Arial"/>
          <w:iCs/>
          <w:sz w:val="24"/>
          <w:szCs w:val="24"/>
          <w:lang w:eastAsia="pt-BR"/>
        </w:rPr>
        <w:t>In</w:t>
      </w:r>
      <w:r w:rsidRPr="00C81720">
        <w:rPr>
          <w:rFonts w:ascii="Arial" w:hAnsi="Arial" w:cs="Arial"/>
          <w:sz w:val="24"/>
          <w:szCs w:val="24"/>
          <w:lang w:eastAsia="pt-BR"/>
        </w:rPr>
        <w:t xml:space="preserve">: BASTOS, </w:t>
      </w:r>
      <w:proofErr w:type="spellStart"/>
      <w:r w:rsidRPr="00C81720">
        <w:rPr>
          <w:rFonts w:ascii="Arial" w:hAnsi="Arial" w:cs="Arial"/>
          <w:sz w:val="24"/>
          <w:szCs w:val="24"/>
          <w:lang w:eastAsia="pt-BR"/>
        </w:rPr>
        <w:t>Antonio</w:t>
      </w:r>
      <w:proofErr w:type="spellEnd"/>
      <w:r w:rsidRPr="00C81720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C81720">
        <w:rPr>
          <w:rFonts w:ascii="Arial" w:hAnsi="Arial" w:cs="Arial"/>
          <w:sz w:val="24"/>
          <w:szCs w:val="24"/>
          <w:lang w:eastAsia="pt-BR"/>
        </w:rPr>
        <w:t>Virgilio</w:t>
      </w:r>
      <w:proofErr w:type="spellEnd"/>
      <w:r w:rsidRPr="00C81720">
        <w:rPr>
          <w:rFonts w:ascii="Arial" w:hAnsi="Arial" w:cs="Arial"/>
          <w:sz w:val="24"/>
          <w:szCs w:val="24"/>
          <w:lang w:eastAsia="pt-BR"/>
        </w:rPr>
        <w:t xml:space="preserve"> Bittencourt; BORGES-ANDRADE, Jairo </w:t>
      </w:r>
      <w:r>
        <w:rPr>
          <w:rFonts w:ascii="Arial" w:hAnsi="Arial" w:cs="Arial"/>
          <w:sz w:val="24"/>
          <w:szCs w:val="24"/>
          <w:lang w:eastAsia="pt-BR"/>
        </w:rPr>
        <w:t>Eduardo; ZANELLI, José Carlos (O</w:t>
      </w:r>
      <w:r w:rsidRPr="00C81720">
        <w:rPr>
          <w:rFonts w:ascii="Arial" w:hAnsi="Arial" w:cs="Arial"/>
          <w:sz w:val="24"/>
          <w:szCs w:val="24"/>
          <w:lang w:eastAsia="pt-BR"/>
        </w:rPr>
        <w:t>rg.). </w:t>
      </w:r>
      <w:r w:rsidRPr="00C81720">
        <w:rPr>
          <w:rFonts w:ascii="Arial" w:hAnsi="Arial" w:cs="Arial"/>
          <w:b/>
          <w:bCs/>
          <w:sz w:val="24"/>
          <w:szCs w:val="24"/>
          <w:lang w:eastAsia="pt-BR"/>
        </w:rPr>
        <w:t>Psicologia, organizações e trabalho no Brasil</w:t>
      </w:r>
      <w:r w:rsidRPr="00C81720">
        <w:rPr>
          <w:rFonts w:ascii="Arial" w:hAnsi="Arial" w:cs="Arial"/>
          <w:sz w:val="24"/>
          <w:szCs w:val="24"/>
          <w:lang w:eastAsia="pt-BR"/>
        </w:rPr>
        <w:t>. 2. ed. Porto Alegre: Artmed, 2014. p. 25-72.</w:t>
      </w:r>
    </w:p>
    <w:p w14:paraId="7994F58D" w14:textId="77777777" w:rsidR="00B0026E" w:rsidRPr="00C81720" w:rsidRDefault="00B0026E" w:rsidP="00B0026E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808080"/>
          <w:sz w:val="21"/>
          <w:szCs w:val="21"/>
          <w:shd w:val="clear" w:color="auto" w:fill="CFE2F3"/>
        </w:rPr>
      </w:pPr>
    </w:p>
    <w:p w14:paraId="629D25B8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 w:rsidRPr="00C81720">
        <w:rPr>
          <w:rFonts w:ascii="Arial" w:hAnsi="Arial" w:cs="Arial"/>
          <w:bCs/>
          <w:sz w:val="24"/>
          <w:szCs w:val="24"/>
          <w:lang w:eastAsia="pt-BR"/>
        </w:rPr>
        <w:t>FREITAS, Marcos. Para uma sociologia histórica da infância no Brasil. </w:t>
      </w:r>
      <w:r w:rsidRPr="00C81720">
        <w:rPr>
          <w:rFonts w:ascii="Arial" w:hAnsi="Arial" w:cs="Arial"/>
          <w:bCs/>
          <w:iCs/>
          <w:sz w:val="24"/>
          <w:szCs w:val="24"/>
          <w:lang w:eastAsia="pt-BR"/>
        </w:rPr>
        <w:t>In</w:t>
      </w:r>
      <w:r w:rsidRPr="00C81720">
        <w:rPr>
          <w:rFonts w:ascii="Arial" w:hAnsi="Arial" w:cs="Arial"/>
          <w:bCs/>
          <w:sz w:val="24"/>
          <w:szCs w:val="24"/>
          <w:lang w:eastAsia="pt-BR"/>
        </w:rPr>
        <w:t>: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______. (O</w:t>
      </w:r>
      <w:r w:rsidRPr="00C81720">
        <w:rPr>
          <w:rFonts w:ascii="Arial" w:hAnsi="Arial" w:cs="Arial"/>
          <w:bCs/>
          <w:sz w:val="24"/>
          <w:szCs w:val="24"/>
          <w:lang w:eastAsia="pt-BR"/>
        </w:rPr>
        <w:t>rg.). </w:t>
      </w:r>
      <w:r w:rsidRPr="00C81720">
        <w:rPr>
          <w:rFonts w:ascii="Arial" w:hAnsi="Arial" w:cs="Arial"/>
          <w:b/>
          <w:bCs/>
          <w:sz w:val="24"/>
          <w:szCs w:val="24"/>
          <w:lang w:eastAsia="pt-BR"/>
        </w:rPr>
        <w:t>História social da infância no Brasil</w:t>
      </w:r>
      <w:r w:rsidRPr="00C81720">
        <w:rPr>
          <w:rFonts w:ascii="Arial" w:hAnsi="Arial" w:cs="Arial"/>
          <w:bCs/>
          <w:sz w:val="24"/>
          <w:szCs w:val="24"/>
          <w:lang w:eastAsia="pt-BR"/>
        </w:rPr>
        <w:t>. São Paulo: Cortez, 2001. p. 11- 18.</w:t>
      </w:r>
    </w:p>
    <w:p w14:paraId="41BCFBA8" w14:textId="77777777" w:rsidR="00B0026E" w:rsidRPr="00C81720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14:paraId="0A0F2085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ARTIGO DE PERIÓDICO IMPRESSO E ON-LINE</w:t>
      </w:r>
    </w:p>
    <w:p w14:paraId="015F428C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E889920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SOBRENOME, Nome. Título do artigo.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Título do periódico</w:t>
      </w:r>
      <w:r w:rsidRPr="00867F19">
        <w:rPr>
          <w:rFonts w:ascii="Arial" w:hAnsi="Arial" w:cs="Arial"/>
          <w:sz w:val="24"/>
          <w:szCs w:val="24"/>
          <w:lang w:eastAsia="pt-BR"/>
        </w:rPr>
        <w:t>, Local, volume, número, página inicial e final do artigo, data de publicação.</w:t>
      </w:r>
    </w:p>
    <w:p w14:paraId="1967372C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7BC4A0F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SOBRENOME, Nome. Título do artigo.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Título do periódico</w:t>
      </w:r>
      <w:r w:rsidRPr="00867F19">
        <w:rPr>
          <w:rFonts w:ascii="Arial" w:hAnsi="Arial" w:cs="Arial"/>
          <w:sz w:val="24"/>
          <w:szCs w:val="24"/>
          <w:lang w:eastAsia="pt-BR"/>
        </w:rPr>
        <w:t>, Local, volume, número, página inicial e final do artigo, data de publicação. Disponível em: endereço completo. Acesso em: dia mês abreviado, ano.</w:t>
      </w:r>
    </w:p>
    <w:p w14:paraId="7D71E854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5EAD847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Exemplos:</w:t>
      </w:r>
    </w:p>
    <w:p w14:paraId="6D77D5B6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ESTRELA, Maria. O atendimento educacional especializado em salas de recursos multifuncionais: possibilidades de escolarização</w:t>
      </w:r>
      <w:r w:rsidRPr="00867F19">
        <w:rPr>
          <w:rFonts w:ascii="Arial" w:hAnsi="Arial" w:cs="Arial"/>
          <w:i/>
          <w:iCs/>
          <w:sz w:val="24"/>
          <w:szCs w:val="24"/>
          <w:lang w:eastAsia="pt-BR"/>
        </w:rPr>
        <w:t xml:space="preserve">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 xml:space="preserve">Educação Especial, </w:t>
      </w:r>
      <w:r w:rsidRPr="00867F19">
        <w:rPr>
          <w:rFonts w:ascii="Arial" w:hAnsi="Arial" w:cs="Arial"/>
          <w:sz w:val="24"/>
          <w:szCs w:val="24"/>
          <w:lang w:eastAsia="pt-BR"/>
        </w:rPr>
        <w:t>Natal, v. 13, n. 24, p. 30-44, ago./dez. 2014.</w:t>
      </w:r>
    </w:p>
    <w:p w14:paraId="294E909E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460ECDA6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ESTRELA, Maria. O atendimento educacional especializado em salas de recursos multifuncionais: possibilidades de escolarização.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Educação em Foco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, Natal, v. </w:t>
      </w:r>
      <w:proofErr w:type="gramStart"/>
      <w:r w:rsidRPr="00867F19">
        <w:rPr>
          <w:rFonts w:ascii="Arial" w:hAnsi="Arial" w:cs="Arial"/>
          <w:sz w:val="24"/>
          <w:szCs w:val="24"/>
          <w:lang w:eastAsia="pt-BR"/>
        </w:rPr>
        <w:t>13,n.</w:t>
      </w:r>
      <w:proofErr w:type="gramEnd"/>
      <w:r w:rsidRPr="00867F19">
        <w:rPr>
          <w:rFonts w:ascii="Arial" w:hAnsi="Arial" w:cs="Arial"/>
          <w:sz w:val="24"/>
          <w:szCs w:val="24"/>
          <w:lang w:eastAsia="pt-BR"/>
        </w:rPr>
        <w:t xml:space="preserve"> 24, p. 30-44, 2014. Disponível em: http://www.scielo.br/pdf/Ef/n14/15.pdf. Acesso em: 6 jan. 2015.</w:t>
      </w:r>
    </w:p>
    <w:p w14:paraId="40F42163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0B1A2C3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ARTIGO DE PERIÓDICO ON-LINE SEM E COM DOI</w:t>
      </w:r>
    </w:p>
    <w:p w14:paraId="69BDFDD6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8BFE345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SOBRENOME, Nome. Título do artigo.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Título do periódico</w:t>
      </w:r>
      <w:r w:rsidRPr="00867F19">
        <w:rPr>
          <w:rFonts w:ascii="Arial" w:hAnsi="Arial" w:cs="Arial"/>
          <w:sz w:val="24"/>
          <w:szCs w:val="24"/>
          <w:lang w:eastAsia="pt-BR"/>
        </w:rPr>
        <w:t>, Local, volume, número, página inicial e final, data de publicação. Disponível em: endereço completo. Acesso em: dia mês ano. DOI</w:t>
      </w:r>
    </w:p>
    <w:p w14:paraId="347E9074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678896E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Exemplo:</w:t>
      </w:r>
    </w:p>
    <w:p w14:paraId="093D3242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ESTRELA, Maria. O atendimento educacional especializado em salas de recursos multifuncionais: possibilidades de escolarização.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Educação em Foco</w:t>
      </w:r>
      <w:r w:rsidRPr="00867F19">
        <w:rPr>
          <w:rFonts w:ascii="Arial" w:hAnsi="Arial" w:cs="Arial"/>
          <w:sz w:val="24"/>
          <w:szCs w:val="24"/>
          <w:lang w:eastAsia="pt-BR"/>
        </w:rPr>
        <w:t>, Natal, v. 13, n. 24, p. 30-44, 2014. Disponível em: http://www.scielo.br/pdf/Ef/n14/15.pdf. Acesso em: 6 jan. 2015. doi:20.2033/2020-9898(2015/001)</w:t>
      </w:r>
    </w:p>
    <w:p w14:paraId="0BBDB3AB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7A2689D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TRABALHO DE CONCLUSÃO DE CURSO, DISSERTAÇÃO E TESES (IMPRESSA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E INTERNET)</w:t>
      </w:r>
    </w:p>
    <w:p w14:paraId="7C93F911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3C6FD8E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SOBRENOME, Nome.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Título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: subtítulo [se houver]. Ano. Quantidade de </w:t>
      </w:r>
      <w:proofErr w:type="spellStart"/>
      <w:proofErr w:type="gramStart"/>
      <w:r w:rsidRPr="00867F19">
        <w:rPr>
          <w:rFonts w:ascii="Arial" w:hAnsi="Arial" w:cs="Arial"/>
          <w:sz w:val="24"/>
          <w:szCs w:val="24"/>
          <w:lang w:eastAsia="pt-BR"/>
        </w:rPr>
        <w:t>folhas.Tipo</w:t>
      </w:r>
      <w:proofErr w:type="spellEnd"/>
      <w:proofErr w:type="gramEnd"/>
      <w:r w:rsidRPr="00867F19">
        <w:rPr>
          <w:rFonts w:ascii="Arial" w:hAnsi="Arial" w:cs="Arial"/>
          <w:sz w:val="24"/>
          <w:szCs w:val="24"/>
          <w:lang w:eastAsia="pt-BR"/>
        </w:rPr>
        <w:t xml:space="preserve"> de documento (grau). vinculação acadêmica, local, data da defesa.</w:t>
      </w:r>
    </w:p>
    <w:p w14:paraId="13FA1E82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D71269B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Exemplos: </w:t>
      </w:r>
    </w:p>
    <w:p w14:paraId="78E31027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ESTRELA, Sara Rocha.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Estimulação Precoce</w:t>
      </w:r>
      <w:r w:rsidRPr="00867F19">
        <w:rPr>
          <w:rFonts w:ascii="Arial" w:hAnsi="Arial" w:cs="Arial"/>
          <w:sz w:val="24"/>
          <w:szCs w:val="24"/>
          <w:lang w:eastAsia="pt-BR"/>
        </w:rPr>
        <w:t>. 2015. 100 f. Trabalho de Conclusão de Curso (Especialização em Atendimento Educacional Especializado na Perspectiva Inclusiva). Universidade Federal de Goiás, Regional Catalão, 1994.</w:t>
      </w:r>
    </w:p>
    <w:p w14:paraId="39EF8E25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362D0386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lastRenderedPageBreak/>
        <w:t xml:space="preserve">ESTRELA, Sara Rocha.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 xml:space="preserve">Estimulação Precoce. </w:t>
      </w:r>
      <w:r w:rsidRPr="00867F19">
        <w:rPr>
          <w:rFonts w:ascii="Arial" w:hAnsi="Arial" w:cs="Arial"/>
          <w:sz w:val="24"/>
          <w:szCs w:val="24"/>
          <w:lang w:eastAsia="pt-BR"/>
        </w:rPr>
        <w:t>2015. 100 f. Trabalho de Conclusão de Curso (Especialização em Atendimento Educacional Especializado na Perspectiva Inclusiva). Universidade Federal de Goiás, Regional Catalão, 1994. Disponível em:</w:t>
      </w:r>
    </w:p>
    <w:p w14:paraId="77ECFC99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https://especializacaoaee_educacao.catalao.ufg.br/up/24o/Estimulação_PrecoceD551D__ANO_2015._UFG.pdf. Acesso em: 6 jan. 2015.</w:t>
      </w:r>
    </w:p>
    <w:p w14:paraId="59A38060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080DA62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TRABALHOS APRESENTADOS EM EVENTO E PUBLICADO EM ANAIS</w:t>
      </w:r>
    </w:p>
    <w:p w14:paraId="1A46D6F1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AB0A069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SOBRENOME, Nome. Título. In: NOME DO EVENTO, número, ano, local.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 xml:space="preserve">Título 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[Anais, </w:t>
      </w:r>
      <w:proofErr w:type="spellStart"/>
      <w:r w:rsidRPr="00867F19">
        <w:rPr>
          <w:rFonts w:ascii="Arial" w:hAnsi="Arial" w:cs="Arial"/>
          <w:sz w:val="24"/>
          <w:szCs w:val="24"/>
          <w:lang w:eastAsia="pt-BR"/>
        </w:rPr>
        <w:t>Proceedings</w:t>
      </w:r>
      <w:proofErr w:type="spellEnd"/>
      <w:r w:rsidRPr="00867F19">
        <w:rPr>
          <w:rFonts w:ascii="Arial" w:hAnsi="Arial" w:cs="Arial"/>
          <w:sz w:val="24"/>
          <w:szCs w:val="24"/>
          <w:lang w:eastAsia="pt-BR"/>
        </w:rPr>
        <w:t xml:space="preserve"> ou </w:t>
      </w:r>
      <w:proofErr w:type="gramStart"/>
      <w:r w:rsidRPr="00867F19">
        <w:rPr>
          <w:rFonts w:ascii="Arial" w:hAnsi="Arial" w:cs="Arial"/>
          <w:sz w:val="24"/>
          <w:szCs w:val="24"/>
          <w:lang w:eastAsia="pt-BR"/>
        </w:rPr>
        <w:t>Resumos]...</w:t>
      </w:r>
      <w:proofErr w:type="gramEnd"/>
      <w:r w:rsidRPr="00867F19">
        <w:rPr>
          <w:rFonts w:ascii="Arial" w:hAnsi="Arial" w:cs="Arial"/>
          <w:sz w:val="24"/>
          <w:szCs w:val="24"/>
          <w:lang w:eastAsia="pt-BR"/>
        </w:rPr>
        <w:t>. Local: Editora, ano. Página inicial e final.</w:t>
      </w:r>
    </w:p>
    <w:p w14:paraId="5506B336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D15FB00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Exemplo:</w:t>
      </w:r>
    </w:p>
    <w:p w14:paraId="4F4B2DC7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ESTRELA, Maria. O atendimento educacional especializado em salas de recursos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multifuncionais: possibilidades de escolarização. In: X CONGRESSO BRASILEIRO DE </w:t>
      </w:r>
      <w:r>
        <w:rPr>
          <w:rFonts w:ascii="Arial" w:hAnsi="Arial" w:cs="Arial"/>
          <w:sz w:val="24"/>
          <w:szCs w:val="24"/>
          <w:lang w:eastAsia="pt-BR"/>
        </w:rPr>
        <w:t>EDUCAÇÃO ESPECIAL, 10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, 2013, São Carlos, SP.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Anais Congresso Brasileiro de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Educação Especial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..., </w:t>
      </w:r>
      <w:r w:rsidRPr="00867F19">
        <w:rPr>
          <w:rFonts w:ascii="Arial" w:hAnsi="Arial" w:cs="Arial"/>
          <w:sz w:val="24"/>
          <w:szCs w:val="24"/>
          <w:lang w:eastAsia="pt-BR"/>
        </w:rPr>
        <w:t>São Carlos, SP: ABPEE, 2013. p. 450-463.</w:t>
      </w:r>
    </w:p>
    <w:p w14:paraId="12281206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64824C8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ARTIGOS OU MATÉRIA DE JORNAL</w:t>
      </w:r>
    </w:p>
    <w:p w14:paraId="38B7D3C4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SOBRENOME, Nome. Título do artigo ou matéria de jornal. Título do jornal, Local de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67F19">
        <w:rPr>
          <w:rFonts w:ascii="Arial" w:hAnsi="Arial" w:cs="Arial"/>
          <w:sz w:val="24"/>
          <w:szCs w:val="24"/>
          <w:lang w:eastAsia="pt-BR"/>
        </w:rPr>
        <w:t>publicação, data [dia, mês, ano]. Número ou título do caderno, seção, suplemento, etc., página(s) do artigo referenciado, número de ordem da(s) coluna(s).</w:t>
      </w:r>
    </w:p>
    <w:p w14:paraId="7F43C823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661E0EC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Exemplo:</w:t>
      </w:r>
    </w:p>
    <w:p w14:paraId="53FEA177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NETTO, Flávia SOUZA, Juliana. Catalão é notícia: as várias conquistas da </w:t>
      </w:r>
      <w:proofErr w:type="spellStart"/>
      <w:r w:rsidRPr="00867F19">
        <w:rPr>
          <w:rFonts w:ascii="Arial" w:hAnsi="Arial" w:cs="Arial"/>
          <w:sz w:val="24"/>
          <w:szCs w:val="24"/>
          <w:lang w:eastAsia="pt-BR"/>
        </w:rPr>
        <w:t>atualadministração</w:t>
      </w:r>
      <w:proofErr w:type="spellEnd"/>
      <w:r w:rsidRPr="00867F19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Diário de Catalão</w:t>
      </w:r>
      <w:r w:rsidRPr="00867F19">
        <w:rPr>
          <w:rFonts w:ascii="Arial" w:hAnsi="Arial" w:cs="Arial"/>
          <w:sz w:val="24"/>
          <w:szCs w:val="24"/>
          <w:lang w:eastAsia="pt-BR"/>
        </w:rPr>
        <w:t>, Catalão, Goiás, 10 jan. 2015. Razão, p. B44.</w:t>
      </w:r>
    </w:p>
    <w:p w14:paraId="6A852300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09CAFDD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SLIDES</w:t>
      </w:r>
    </w:p>
    <w:p w14:paraId="6613643C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Os elementos essenciais são: autor, título [quando não existir, deve-se atribuir uma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67F19">
        <w:rPr>
          <w:rFonts w:ascii="Arial" w:hAnsi="Arial" w:cs="Arial"/>
          <w:sz w:val="24"/>
          <w:szCs w:val="24"/>
          <w:lang w:eastAsia="pt-BR"/>
        </w:rPr>
        <w:t>denominação ou a indicação [Sem título], entre colchetes], data e especificação do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67F19">
        <w:rPr>
          <w:rFonts w:ascii="Arial" w:hAnsi="Arial" w:cs="Arial"/>
          <w:sz w:val="24"/>
          <w:szCs w:val="24"/>
          <w:lang w:eastAsia="pt-BR"/>
        </w:rPr>
        <w:t>suporte. Quando necessário, acrescentam-se elementos complementares à referência para melhor identificar o documento.</w:t>
      </w:r>
    </w:p>
    <w:p w14:paraId="10F93F6C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502BBBF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SOBRENOME, Nome.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Título</w:t>
      </w:r>
      <w:r w:rsidRPr="00867F19">
        <w:rPr>
          <w:rFonts w:ascii="Arial" w:hAnsi="Arial" w:cs="Arial"/>
          <w:sz w:val="24"/>
          <w:szCs w:val="24"/>
          <w:lang w:eastAsia="pt-BR"/>
        </w:rPr>
        <w:t>. Ano. Número de slides ou transparências. Notas</w:t>
      </w:r>
    </w:p>
    <w:p w14:paraId="14E959FE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específicas (se houver).</w:t>
      </w:r>
    </w:p>
    <w:p w14:paraId="572E2350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00D9D30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Exemplo:</w:t>
      </w:r>
    </w:p>
    <w:p w14:paraId="45540E35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ESTRELA, 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Sara.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Normas de Elaboração de TCC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. 2015. 40 </w:t>
      </w:r>
      <w:r w:rsidRPr="00867F19">
        <w:rPr>
          <w:rFonts w:ascii="Arial" w:hAnsi="Arial" w:cs="Arial"/>
          <w:i/>
          <w:iCs/>
          <w:sz w:val="24"/>
          <w:szCs w:val="24"/>
          <w:lang w:eastAsia="pt-BR"/>
        </w:rPr>
        <w:t>slides</w:t>
      </w:r>
      <w:r w:rsidRPr="00867F19">
        <w:rPr>
          <w:rFonts w:ascii="Arial" w:hAnsi="Arial" w:cs="Arial"/>
          <w:sz w:val="24"/>
          <w:szCs w:val="24"/>
          <w:lang w:eastAsia="pt-BR"/>
        </w:rPr>
        <w:t>. Apresentação em Power Point.</w:t>
      </w:r>
    </w:p>
    <w:p w14:paraId="44B1E3F1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7826279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PALESTRAS</w:t>
      </w:r>
    </w:p>
    <w:p w14:paraId="6008B890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lastRenderedPageBreak/>
        <w:t xml:space="preserve">SOBRENOME, Nome.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Título</w:t>
      </w:r>
      <w:r w:rsidRPr="00867F19">
        <w:rPr>
          <w:rFonts w:ascii="Arial" w:hAnsi="Arial" w:cs="Arial"/>
          <w:sz w:val="24"/>
          <w:szCs w:val="24"/>
          <w:lang w:eastAsia="pt-BR"/>
        </w:rPr>
        <w:t>: subtítulo, Local, Ano. Nota de especificação do trabalho.</w:t>
      </w:r>
    </w:p>
    <w:p w14:paraId="499D48D9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200932F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Exemplo:</w:t>
      </w:r>
    </w:p>
    <w:p w14:paraId="5B1B508F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ESTRELA, 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Sara.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Palestra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: Normas de Elaboração de TCC. Catalão: </w:t>
      </w:r>
      <w:r>
        <w:rPr>
          <w:rFonts w:ascii="Arial" w:hAnsi="Arial" w:cs="Arial"/>
          <w:sz w:val="24"/>
          <w:szCs w:val="24"/>
          <w:lang w:eastAsia="pt-BR"/>
        </w:rPr>
        <w:t>L</w:t>
      </w:r>
      <w:r w:rsidRPr="00867F19">
        <w:rPr>
          <w:rFonts w:ascii="Arial" w:hAnsi="Arial" w:cs="Arial"/>
          <w:sz w:val="24"/>
          <w:szCs w:val="24"/>
          <w:lang w:eastAsia="pt-BR"/>
        </w:rPr>
        <w:t>aboratório de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67F19">
        <w:rPr>
          <w:rFonts w:ascii="Arial" w:hAnsi="Arial" w:cs="Arial"/>
          <w:sz w:val="24"/>
          <w:szCs w:val="24"/>
          <w:lang w:eastAsia="pt-BR"/>
        </w:rPr>
        <w:t>Ensino e Recursos Especiais UFG-Regional Catalão, 2015.</w:t>
      </w:r>
    </w:p>
    <w:p w14:paraId="41EE59A9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FF28ED2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LEGISLAÇÃO IMPRESSA E INTERNET</w:t>
      </w:r>
    </w:p>
    <w:p w14:paraId="475DF3BE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BRASIL.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Lei de Diretrizes e Bases da Educação Básica</w:t>
      </w:r>
      <w:r w:rsidRPr="00867F19">
        <w:rPr>
          <w:rFonts w:ascii="Arial" w:hAnsi="Arial" w:cs="Arial"/>
          <w:sz w:val="24"/>
          <w:szCs w:val="24"/>
          <w:lang w:eastAsia="pt-BR"/>
        </w:rPr>
        <w:t>: Lei 9.394 de 20 de dezembro de 1996. São Paulo: Ed. Esplanada. BRASIL. Ministério da Educação MEC/SEESP; 2001.</w:t>
      </w:r>
    </w:p>
    <w:p w14:paraId="7A5C97C3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D370894" w14:textId="77777777" w:rsidR="00B0026E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Exemplos:</w:t>
      </w:r>
    </w:p>
    <w:p w14:paraId="5350EF9B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 xml:space="preserve">BRASIL.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 xml:space="preserve">Lei de Diretrizes e Bases da Educação Nacional. </w:t>
      </w:r>
      <w:r w:rsidRPr="00867F19">
        <w:rPr>
          <w:rFonts w:ascii="Arial" w:hAnsi="Arial" w:cs="Arial"/>
          <w:sz w:val="24"/>
          <w:szCs w:val="24"/>
          <w:lang w:eastAsia="pt-BR"/>
        </w:rPr>
        <w:t>Lei nº 9.394, de 20 de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dezembro de 1996. Estabelece as diretrizes e bases da educação nacional. Disponível </w:t>
      </w:r>
      <w:r>
        <w:rPr>
          <w:rFonts w:ascii="Arial" w:hAnsi="Arial" w:cs="Arial"/>
          <w:sz w:val="24"/>
          <w:szCs w:val="24"/>
          <w:lang w:eastAsia="pt-BR"/>
        </w:rPr>
        <w:t xml:space="preserve">em: </w:t>
      </w:r>
      <w:r w:rsidRPr="00867F19">
        <w:rPr>
          <w:rFonts w:ascii="Arial" w:hAnsi="Arial" w:cs="Arial"/>
          <w:sz w:val="24"/>
          <w:szCs w:val="24"/>
          <w:lang w:eastAsia="pt-BR"/>
        </w:rPr>
        <w:t>http://portal.mec.gov.b</w:t>
      </w:r>
      <w:r>
        <w:rPr>
          <w:rFonts w:ascii="Arial" w:hAnsi="Arial" w:cs="Arial"/>
          <w:sz w:val="24"/>
          <w:szCs w:val="24"/>
          <w:lang w:eastAsia="pt-BR"/>
        </w:rPr>
        <w:t>r/arquivos/pdf/ldb.pdf</w:t>
      </w:r>
      <w:r w:rsidRPr="00867F19">
        <w:rPr>
          <w:rFonts w:ascii="Arial" w:hAnsi="Arial" w:cs="Arial"/>
          <w:sz w:val="24"/>
          <w:szCs w:val="24"/>
          <w:lang w:eastAsia="pt-BR"/>
        </w:rPr>
        <w:t>. Acesso em: 2 ago. 2015.</w:t>
      </w:r>
    </w:p>
    <w:p w14:paraId="6304DEFB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4CEB1C93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BRASIL. Decreto Nº 3.956, de 8 de outubro de 2001. Promulga a Convenção</w:t>
      </w:r>
    </w:p>
    <w:p w14:paraId="72B401A0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67F19">
        <w:rPr>
          <w:rFonts w:ascii="Arial" w:hAnsi="Arial" w:cs="Arial"/>
          <w:sz w:val="24"/>
          <w:szCs w:val="24"/>
          <w:lang w:eastAsia="pt-BR"/>
        </w:rPr>
        <w:t>Interamericana para a Eliminação de Todas as Formas de Discriminação contra as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67F19">
        <w:rPr>
          <w:rFonts w:ascii="Arial" w:hAnsi="Arial" w:cs="Arial"/>
          <w:sz w:val="24"/>
          <w:szCs w:val="24"/>
          <w:lang w:eastAsia="pt-BR"/>
        </w:rPr>
        <w:t xml:space="preserve">Pessoas Portadoras de Deficiência. Guatemala: 2001.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Diário Oficial da União [da]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867F19">
        <w:rPr>
          <w:rFonts w:ascii="Arial" w:hAnsi="Arial" w:cs="Arial"/>
          <w:b/>
          <w:bCs/>
          <w:sz w:val="24"/>
          <w:szCs w:val="24"/>
          <w:lang w:eastAsia="pt-BR"/>
        </w:rPr>
        <w:t>República Federativa do Brasil</w:t>
      </w:r>
      <w:r w:rsidRPr="00867F19">
        <w:rPr>
          <w:rFonts w:ascii="Arial" w:hAnsi="Arial" w:cs="Arial"/>
          <w:sz w:val="24"/>
          <w:szCs w:val="24"/>
          <w:lang w:eastAsia="pt-BR"/>
        </w:rPr>
        <w:t>, Brasília, n.194, Seção 1., p. 1, 9 de outubro de 2001.</w:t>
      </w:r>
    </w:p>
    <w:p w14:paraId="7EAF493D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25999B94" w14:textId="77777777" w:rsidR="00B0026E" w:rsidRPr="00867F19" w:rsidRDefault="00B0026E" w:rsidP="00B0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0F23E55" w14:textId="77777777" w:rsidR="00B0026E" w:rsidRDefault="00B0026E" w:rsidP="00B0026E">
      <w:pPr>
        <w:tabs>
          <w:tab w:val="left" w:pos="2565"/>
        </w:tabs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</w:pPr>
      <w:r w:rsidRPr="007F11B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Obs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.</w:t>
      </w:r>
      <w:r w:rsidRPr="007F11B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: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Exemplos, e</w:t>
      </w:r>
      <w:r w:rsidRPr="007F11B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m caso de uso de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Quadro, </w:t>
      </w:r>
      <w:r w:rsidRPr="007F11B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Tabelas e Figuras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 xml:space="preserve"> no corpo do artigo</w:t>
      </w:r>
      <w:r w:rsidRPr="007F11B0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:</w:t>
      </w:r>
    </w:p>
    <w:p w14:paraId="384DF3E2" w14:textId="77777777" w:rsidR="00B0026E" w:rsidRPr="007F11B0" w:rsidRDefault="00B0026E" w:rsidP="00B0026E">
      <w:pPr>
        <w:tabs>
          <w:tab w:val="left" w:pos="2565"/>
        </w:tabs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</w:pPr>
    </w:p>
    <w:p w14:paraId="2191F700" w14:textId="77777777" w:rsidR="00B0026E" w:rsidRPr="00AF02DB" w:rsidRDefault="00B0026E" w:rsidP="00B0026E">
      <w:pPr>
        <w:pStyle w:val="Legenda"/>
        <w:keepNext/>
        <w:spacing w:before="0" w:after="0"/>
        <w:rPr>
          <w:color w:val="FF0000"/>
        </w:rPr>
      </w:pPr>
      <w:r>
        <w:t xml:space="preserve">Quadro </w:t>
      </w:r>
      <w:fldSimple w:instr=" SEQ Tabela \* ARABIC ">
        <w:r>
          <w:rPr>
            <w:noProof/>
          </w:rPr>
          <w:t>1</w:t>
        </w:r>
      </w:fldSimple>
      <w:r>
        <w:t xml:space="preserve">: título </w:t>
      </w:r>
      <w:r w:rsidRPr="00AF02DB">
        <w:rPr>
          <w:color w:val="FF0000"/>
        </w:rPr>
        <w:t>(Arial 10, Negrito)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B0026E" w14:paraId="1C3D48E4" w14:textId="77777777" w:rsidTr="00597040">
        <w:tc>
          <w:tcPr>
            <w:tcW w:w="4747" w:type="dxa"/>
            <w:shd w:val="clear" w:color="auto" w:fill="D9D9D9"/>
          </w:tcPr>
          <w:p w14:paraId="77BD82EE" w14:textId="77777777" w:rsidR="00B0026E" w:rsidRDefault="00B0026E" w:rsidP="00597040">
            <w:pPr>
              <w:pStyle w:val="Tabelas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Dado1</w:t>
            </w:r>
          </w:p>
        </w:tc>
        <w:tc>
          <w:tcPr>
            <w:tcW w:w="4748" w:type="dxa"/>
            <w:shd w:val="clear" w:color="auto" w:fill="D9D9D9"/>
          </w:tcPr>
          <w:p w14:paraId="3C54CCB0" w14:textId="77777777" w:rsidR="00B0026E" w:rsidRDefault="00B0026E" w:rsidP="00597040">
            <w:pPr>
              <w:pStyle w:val="Tabelas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Dado2</w:t>
            </w:r>
          </w:p>
        </w:tc>
      </w:tr>
      <w:tr w:rsidR="00B0026E" w14:paraId="1E227DB0" w14:textId="77777777" w:rsidTr="00597040">
        <w:tc>
          <w:tcPr>
            <w:tcW w:w="4747" w:type="dxa"/>
          </w:tcPr>
          <w:p w14:paraId="76221B35" w14:textId="77777777" w:rsidR="00B0026E" w:rsidRDefault="00B0026E" w:rsidP="00597040">
            <w:pPr>
              <w:pStyle w:val="Tabelas"/>
              <w:spacing w:before="0" w:after="0"/>
            </w:pPr>
            <w:r>
              <w:t>Valor1</w:t>
            </w:r>
          </w:p>
        </w:tc>
        <w:tc>
          <w:tcPr>
            <w:tcW w:w="4748" w:type="dxa"/>
          </w:tcPr>
          <w:p w14:paraId="157AABEE" w14:textId="77777777" w:rsidR="00B0026E" w:rsidRDefault="00B0026E" w:rsidP="00597040">
            <w:pPr>
              <w:pStyle w:val="Tabelas"/>
              <w:spacing w:before="0" w:after="0"/>
            </w:pPr>
            <w:r>
              <w:t>Valor2</w:t>
            </w:r>
          </w:p>
        </w:tc>
      </w:tr>
      <w:tr w:rsidR="00B0026E" w14:paraId="39404E51" w14:textId="77777777" w:rsidTr="00597040">
        <w:tc>
          <w:tcPr>
            <w:tcW w:w="4747" w:type="dxa"/>
          </w:tcPr>
          <w:p w14:paraId="2C3C9391" w14:textId="77777777" w:rsidR="00B0026E" w:rsidRDefault="00B0026E" w:rsidP="00597040">
            <w:pPr>
              <w:pStyle w:val="Tabelas"/>
              <w:spacing w:before="0" w:after="0"/>
            </w:pPr>
            <w:r>
              <w:t>Valor3</w:t>
            </w:r>
          </w:p>
        </w:tc>
        <w:tc>
          <w:tcPr>
            <w:tcW w:w="4748" w:type="dxa"/>
          </w:tcPr>
          <w:p w14:paraId="2AF5F838" w14:textId="77777777" w:rsidR="00B0026E" w:rsidRDefault="00B0026E" w:rsidP="00597040">
            <w:pPr>
              <w:pStyle w:val="Tabelas"/>
              <w:spacing w:before="0" w:after="0"/>
            </w:pPr>
            <w:r>
              <w:t>Valor4</w:t>
            </w:r>
          </w:p>
        </w:tc>
      </w:tr>
    </w:tbl>
    <w:p w14:paraId="73094853" w14:textId="77777777" w:rsidR="00B0026E" w:rsidRPr="00FC5DC9" w:rsidRDefault="00B0026E" w:rsidP="00B0026E">
      <w:pPr>
        <w:pStyle w:val="Legenda"/>
        <w:keepNext/>
        <w:spacing w:before="0" w:after="0"/>
        <w:rPr>
          <w:rFonts w:ascii="Arial" w:hAnsi="Arial" w:cs="Arial"/>
          <w:color w:val="FF0000"/>
        </w:rPr>
      </w:pPr>
      <w:r w:rsidRPr="00FC5DC9">
        <w:rPr>
          <w:rFonts w:ascii="Arial" w:hAnsi="Arial" w:cs="Arial"/>
          <w:b w:val="0"/>
          <w:bCs w:val="0"/>
          <w:color w:val="000000" w:themeColor="text1"/>
        </w:rPr>
        <w:t xml:space="preserve">Fonte: </w:t>
      </w:r>
      <w:r>
        <w:rPr>
          <w:rFonts w:ascii="Arial" w:hAnsi="Arial" w:cs="Arial"/>
          <w:b w:val="0"/>
          <w:bCs w:val="0"/>
          <w:color w:val="000000" w:themeColor="text1"/>
        </w:rPr>
        <w:t>especificar</w:t>
      </w:r>
      <w:r w:rsidRPr="00FC5DC9">
        <w:rPr>
          <w:rFonts w:ascii="Arial" w:hAnsi="Arial" w:cs="Arial"/>
          <w:b w:val="0"/>
          <w:color w:val="000000" w:themeColor="text1"/>
        </w:rPr>
        <w:t>.</w:t>
      </w:r>
      <w:r w:rsidRPr="00FC5DC9">
        <w:rPr>
          <w:rFonts w:ascii="Arial" w:hAnsi="Arial" w:cs="Arial"/>
          <w:color w:val="000000" w:themeColor="text1"/>
        </w:rPr>
        <w:t xml:space="preserve"> </w:t>
      </w:r>
      <w:r w:rsidRPr="00FC5DC9">
        <w:rPr>
          <w:rFonts w:ascii="Arial" w:hAnsi="Arial" w:cs="Arial"/>
          <w:color w:val="FF0000"/>
        </w:rPr>
        <w:t>(Arial 10)</w:t>
      </w:r>
    </w:p>
    <w:p w14:paraId="46287C42" w14:textId="77777777" w:rsidR="00B0026E" w:rsidRDefault="00B0026E" w:rsidP="00B0026E"/>
    <w:p w14:paraId="1A33BD3B" w14:textId="77777777" w:rsidR="00B0026E" w:rsidRPr="00FC5DC9" w:rsidRDefault="00B0026E" w:rsidP="00B0026E"/>
    <w:p w14:paraId="4DEF3E53" w14:textId="77777777" w:rsidR="00B0026E" w:rsidRPr="00AF02DB" w:rsidRDefault="00B0026E" w:rsidP="00B0026E">
      <w:pPr>
        <w:tabs>
          <w:tab w:val="left" w:pos="2565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eastAsia="pt-BR"/>
        </w:rPr>
      </w:pPr>
    </w:p>
    <w:p w14:paraId="6E36D156" w14:textId="77777777" w:rsidR="00B0026E" w:rsidRPr="00AF02DB" w:rsidRDefault="00B0026E" w:rsidP="00B0026E">
      <w:pPr>
        <w:tabs>
          <w:tab w:val="left" w:pos="2565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 wp14:anchorId="6ED273B4" wp14:editId="1AADBF79">
            <wp:extent cx="1871345" cy="1871345"/>
            <wp:effectExtent l="0" t="0" r="8255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D29E" w14:textId="77777777" w:rsidR="00B0026E" w:rsidRDefault="00B0026E" w:rsidP="00B0026E">
      <w:pPr>
        <w:pStyle w:val="Legenda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3B50CB">
        <w:rPr>
          <w:rFonts w:ascii="Arial" w:hAnsi="Arial" w:cs="Arial"/>
          <w:b w:val="0"/>
        </w:rPr>
        <w:t xml:space="preserve">Figura </w:t>
      </w:r>
      <w:r w:rsidRPr="003B50CB">
        <w:rPr>
          <w:rFonts w:ascii="Arial" w:hAnsi="Arial" w:cs="Arial"/>
          <w:b w:val="0"/>
        </w:rPr>
        <w:fldChar w:fldCharType="begin"/>
      </w:r>
      <w:r w:rsidRPr="003B50CB">
        <w:rPr>
          <w:rFonts w:ascii="Arial" w:hAnsi="Arial" w:cs="Arial"/>
          <w:b w:val="0"/>
        </w:rPr>
        <w:instrText xml:space="preserve"> SEQ Figura \* ARABIC </w:instrText>
      </w:r>
      <w:r w:rsidRPr="003B50CB">
        <w:rPr>
          <w:rFonts w:ascii="Arial" w:hAnsi="Arial" w:cs="Arial"/>
          <w:b w:val="0"/>
        </w:rPr>
        <w:fldChar w:fldCharType="separate"/>
      </w:r>
      <w:r w:rsidRPr="003B50CB">
        <w:rPr>
          <w:rFonts w:ascii="Arial" w:hAnsi="Arial" w:cs="Arial"/>
          <w:b w:val="0"/>
          <w:noProof/>
        </w:rPr>
        <w:t>1</w:t>
      </w:r>
      <w:r w:rsidRPr="003B50CB">
        <w:rPr>
          <w:rFonts w:ascii="Arial" w:hAnsi="Arial" w:cs="Arial"/>
          <w:b w:val="0"/>
        </w:rPr>
        <w:fldChar w:fldCharType="end"/>
      </w:r>
      <w:r>
        <w:rPr>
          <w:rFonts w:ascii="Arial" w:hAnsi="Arial" w:cs="Arial"/>
          <w:b w:val="0"/>
        </w:rPr>
        <w:t xml:space="preserve"> -</w:t>
      </w:r>
      <w:r w:rsidRPr="003B50CB">
        <w:rPr>
          <w:rFonts w:ascii="Arial" w:hAnsi="Arial" w:cs="Arial"/>
          <w:b w:val="0"/>
        </w:rPr>
        <w:t xml:space="preserve"> Momentos de leitura</w:t>
      </w:r>
      <w:r>
        <w:rPr>
          <w:rFonts w:ascii="Arial" w:hAnsi="Arial" w:cs="Arial"/>
        </w:rPr>
        <w:t>.</w:t>
      </w:r>
      <w:r w:rsidRPr="00AF02D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(Arial 10)</w:t>
      </w:r>
    </w:p>
    <w:p w14:paraId="3BE1D356" w14:textId="77777777" w:rsidR="00B0026E" w:rsidRPr="003B50CB" w:rsidRDefault="00B0026E" w:rsidP="00B0026E">
      <w:r>
        <w:t xml:space="preserve">                                                              Fonte: Produção própria (2017).</w:t>
      </w:r>
    </w:p>
    <w:p w14:paraId="61755F36" w14:textId="77777777" w:rsidR="00B0026E" w:rsidRDefault="00B0026E" w:rsidP="00B0026E">
      <w:pPr>
        <w:spacing w:after="0"/>
      </w:pPr>
    </w:p>
    <w:p w14:paraId="4B9DF2FF" w14:textId="77777777" w:rsidR="001924C9" w:rsidRPr="00F819B3" w:rsidRDefault="001924C9" w:rsidP="00F819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671CC8" w14:textId="77777777" w:rsidR="002A36D6" w:rsidRPr="00F819B3" w:rsidRDefault="002A36D6" w:rsidP="00F8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A36D6" w:rsidRPr="00F819B3" w:rsidSect="00597B62">
      <w:headerReference w:type="default" r:id="rId8"/>
      <w:pgSz w:w="11906" w:h="16838"/>
      <w:pgMar w:top="1701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B4E62" w14:textId="77777777" w:rsidR="00D813AC" w:rsidRDefault="00D813AC" w:rsidP="00E5226D">
      <w:pPr>
        <w:spacing w:after="0" w:line="240" w:lineRule="auto"/>
      </w:pPr>
      <w:r>
        <w:separator/>
      </w:r>
    </w:p>
  </w:endnote>
  <w:endnote w:type="continuationSeparator" w:id="0">
    <w:p w14:paraId="67C4C9D1" w14:textId="77777777" w:rsidR="00D813AC" w:rsidRDefault="00D813AC" w:rsidP="00E5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11BDB" w14:textId="77777777" w:rsidR="00D813AC" w:rsidRDefault="00D813AC" w:rsidP="00E5226D">
      <w:pPr>
        <w:spacing w:after="0" w:line="240" w:lineRule="auto"/>
      </w:pPr>
      <w:r>
        <w:separator/>
      </w:r>
    </w:p>
  </w:footnote>
  <w:footnote w:type="continuationSeparator" w:id="0">
    <w:p w14:paraId="6986E73E" w14:textId="77777777" w:rsidR="00D813AC" w:rsidRDefault="00D813AC" w:rsidP="00E5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216E" w14:textId="73D3468E" w:rsidR="00E5226D" w:rsidRDefault="00E5226D" w:rsidP="00E5226D">
    <w:pPr>
      <w:pStyle w:val="Cabealho"/>
      <w:jc w:val="center"/>
    </w:pPr>
  </w:p>
  <w:p w14:paraId="08470DD3" w14:textId="308B2D0D" w:rsidR="00E5226D" w:rsidRDefault="000D2A3E">
    <w:pPr>
      <w:pStyle w:val="Cabealho"/>
    </w:pPr>
    <w:r>
      <w:t xml:space="preserve">          </w:t>
    </w:r>
    <w:r>
      <w:rPr>
        <w:rFonts w:ascii="Arial" w:eastAsia="Times New Roman" w:hAnsi="Arial" w:cs="Arial"/>
        <w:noProof/>
        <w:color w:val="3A3346"/>
        <w:lang w:eastAsia="pt-BR"/>
      </w:rPr>
      <w:drawing>
        <wp:inline distT="0" distB="0" distL="0" distR="0" wp14:anchorId="2E9147FB" wp14:editId="6B7D6859">
          <wp:extent cx="4981575" cy="1359424"/>
          <wp:effectExtent l="0" t="0" r="0" b="0"/>
          <wp:docPr id="1" name="Imagem 1" descr="LOGO%2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7350" cy="137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39"/>
    <w:multiLevelType w:val="hybridMultilevel"/>
    <w:tmpl w:val="6CE2B526"/>
    <w:lvl w:ilvl="0" w:tplc="0B308868">
      <w:start w:val="1"/>
      <w:numFmt w:val="decimal"/>
      <w:lvlText w:val="%1."/>
      <w:lvlJc w:val="left"/>
      <w:pPr>
        <w:ind w:left="720" w:hanging="360"/>
      </w:pPr>
      <w:rPr>
        <w:rFonts w:ascii="Arial Nova" w:eastAsia="Times New Roman" w:hAnsi="Arial Nova" w:cs="Arial Nova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2A2F"/>
    <w:multiLevelType w:val="hybridMultilevel"/>
    <w:tmpl w:val="10F607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D0F69"/>
    <w:multiLevelType w:val="hybridMultilevel"/>
    <w:tmpl w:val="3C4CA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EE5"/>
    <w:multiLevelType w:val="hybridMultilevel"/>
    <w:tmpl w:val="ED206402"/>
    <w:lvl w:ilvl="0" w:tplc="1C6CB7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104D7"/>
    <w:multiLevelType w:val="hybridMultilevel"/>
    <w:tmpl w:val="6CE2B526"/>
    <w:lvl w:ilvl="0" w:tplc="0B308868">
      <w:start w:val="1"/>
      <w:numFmt w:val="decimal"/>
      <w:lvlText w:val="%1."/>
      <w:lvlJc w:val="left"/>
      <w:pPr>
        <w:ind w:left="720" w:hanging="360"/>
      </w:pPr>
      <w:rPr>
        <w:rFonts w:ascii="Arial Nova" w:eastAsia="Times New Roman" w:hAnsi="Arial Nova" w:cs="Arial Nova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B8C"/>
    <w:rsid w:val="00032DC2"/>
    <w:rsid w:val="000331F4"/>
    <w:rsid w:val="000626AE"/>
    <w:rsid w:val="00087C69"/>
    <w:rsid w:val="000A1C4E"/>
    <w:rsid w:val="000B54EB"/>
    <w:rsid w:val="000D2A3E"/>
    <w:rsid w:val="000E1B8A"/>
    <w:rsid w:val="001262E5"/>
    <w:rsid w:val="00132510"/>
    <w:rsid w:val="00145A24"/>
    <w:rsid w:val="00146E70"/>
    <w:rsid w:val="00156942"/>
    <w:rsid w:val="001924C9"/>
    <w:rsid w:val="002104C2"/>
    <w:rsid w:val="002A36D6"/>
    <w:rsid w:val="00354DB9"/>
    <w:rsid w:val="003A2DB5"/>
    <w:rsid w:val="003F28F6"/>
    <w:rsid w:val="0043088E"/>
    <w:rsid w:val="00451D75"/>
    <w:rsid w:val="00482B66"/>
    <w:rsid w:val="00497CF8"/>
    <w:rsid w:val="00533CF0"/>
    <w:rsid w:val="005620F4"/>
    <w:rsid w:val="00590428"/>
    <w:rsid w:val="00597B62"/>
    <w:rsid w:val="005B21F6"/>
    <w:rsid w:val="006D732A"/>
    <w:rsid w:val="0070358F"/>
    <w:rsid w:val="007076A4"/>
    <w:rsid w:val="00722198"/>
    <w:rsid w:val="00736A22"/>
    <w:rsid w:val="00744B8C"/>
    <w:rsid w:val="0077523D"/>
    <w:rsid w:val="007770D1"/>
    <w:rsid w:val="007D73BE"/>
    <w:rsid w:val="007E1776"/>
    <w:rsid w:val="007E402C"/>
    <w:rsid w:val="00806BB2"/>
    <w:rsid w:val="0081588E"/>
    <w:rsid w:val="00847456"/>
    <w:rsid w:val="00920AF8"/>
    <w:rsid w:val="0092723B"/>
    <w:rsid w:val="009E0E70"/>
    <w:rsid w:val="009F7D00"/>
    <w:rsid w:val="00A42298"/>
    <w:rsid w:val="00A5645A"/>
    <w:rsid w:val="00AB057A"/>
    <w:rsid w:val="00AD6907"/>
    <w:rsid w:val="00AF6977"/>
    <w:rsid w:val="00B0026E"/>
    <w:rsid w:val="00BC0F8C"/>
    <w:rsid w:val="00C024C4"/>
    <w:rsid w:val="00CE7066"/>
    <w:rsid w:val="00D27B7E"/>
    <w:rsid w:val="00D32001"/>
    <w:rsid w:val="00D45C70"/>
    <w:rsid w:val="00D81262"/>
    <w:rsid w:val="00D813AC"/>
    <w:rsid w:val="00DB544B"/>
    <w:rsid w:val="00DC0C88"/>
    <w:rsid w:val="00E000D7"/>
    <w:rsid w:val="00E031BE"/>
    <w:rsid w:val="00E5226D"/>
    <w:rsid w:val="00E847C5"/>
    <w:rsid w:val="00F23C69"/>
    <w:rsid w:val="00F629C5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AC159"/>
  <w15:docId w15:val="{E5EC852E-DB54-4A29-878E-FEB49AF8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45A2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4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44B8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4B8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54D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4D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4D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4D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4DB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DB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45A24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145A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5A24"/>
    <w:rPr>
      <w:b/>
      <w:bCs/>
    </w:rPr>
  </w:style>
  <w:style w:type="character" w:customStyle="1" w:styleId="apple-converted-space">
    <w:name w:val="apple-converted-space"/>
    <w:basedOn w:val="Fontepargpadro"/>
    <w:rsid w:val="00145A24"/>
  </w:style>
  <w:style w:type="paragraph" w:styleId="Cabealho">
    <w:name w:val="header"/>
    <w:basedOn w:val="Normal"/>
    <w:link w:val="CabealhoChar"/>
    <w:uiPriority w:val="99"/>
    <w:unhideWhenUsed/>
    <w:rsid w:val="00E52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26D"/>
  </w:style>
  <w:style w:type="paragraph" w:styleId="Rodap">
    <w:name w:val="footer"/>
    <w:basedOn w:val="Normal"/>
    <w:link w:val="RodapChar"/>
    <w:uiPriority w:val="99"/>
    <w:unhideWhenUsed/>
    <w:rsid w:val="00E52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26D"/>
  </w:style>
  <w:style w:type="paragraph" w:customStyle="1" w:styleId="Tabelas">
    <w:name w:val="Tabelas"/>
    <w:basedOn w:val="Normal"/>
    <w:autoRedefine/>
    <w:rsid w:val="00B0026E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B0026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1203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Zenaide Alves</dc:creator>
  <cp:lastModifiedBy>WELLINGTON</cp:lastModifiedBy>
  <cp:revision>7</cp:revision>
  <dcterms:created xsi:type="dcterms:W3CDTF">2019-08-13T02:45:00Z</dcterms:created>
  <dcterms:modified xsi:type="dcterms:W3CDTF">2019-08-13T18:03:00Z</dcterms:modified>
</cp:coreProperties>
</file>