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25" w:rsidRDefault="00E75C25" w:rsidP="00E75C25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E75C25">
        <w:rPr>
          <w:rStyle w:val="Forte"/>
          <w:rFonts w:cstheme="minorHAnsi"/>
          <w:sz w:val="22"/>
          <w:szCs w:val="22"/>
        </w:rPr>
        <w:t xml:space="preserve">GT 19 - Internet, saúde e </w:t>
      </w:r>
      <w:proofErr w:type="gramStart"/>
      <w:r w:rsidRPr="00E75C25">
        <w:rPr>
          <w:rStyle w:val="Forte"/>
          <w:rFonts w:cstheme="minorHAnsi"/>
          <w:sz w:val="22"/>
          <w:szCs w:val="22"/>
        </w:rPr>
        <w:t>sociedade</w:t>
      </w:r>
      <w:proofErr w:type="gramEnd"/>
    </w:p>
    <w:p w:rsidR="00E75C25" w:rsidRDefault="00E75C25" w:rsidP="00E75C25">
      <w:pPr>
        <w:spacing w:after="120"/>
        <w:jc w:val="both"/>
        <w:rPr>
          <w:rStyle w:val="Forte"/>
          <w:b w:val="0"/>
        </w:rPr>
      </w:pPr>
      <w:r w:rsidRPr="00E75C25">
        <w:rPr>
          <w:rFonts w:cstheme="minorHAnsi"/>
          <w:sz w:val="22"/>
          <w:szCs w:val="22"/>
        </w:rPr>
        <w:br/>
      </w:r>
      <w:r w:rsidRPr="00E75C25">
        <w:rPr>
          <w:rStyle w:val="Forte"/>
          <w:b w:val="0"/>
        </w:rPr>
        <w:t xml:space="preserve">A internet é um meio essencial de educação, comunicação e gestão da informação em todas as esferas de atividade humana. Neste contexto a saúde desponta como uma das áreas em que há cada vez mais informações disponíveis para um número cada vez maior de interessados. Nem todas as informações são confiáveis, estão corretas e/ou compreensíveis. Este aspecto coloca em cena a questão do acesso e da qualidade da informação de saúde na Internet. </w:t>
      </w:r>
      <w:proofErr w:type="spellStart"/>
      <w:r w:rsidRPr="00E75C25">
        <w:rPr>
          <w:rStyle w:val="Forte"/>
          <w:b w:val="0"/>
        </w:rPr>
        <w:t>Alem</w:t>
      </w:r>
      <w:proofErr w:type="spellEnd"/>
      <w:r w:rsidRPr="00E75C25">
        <w:rPr>
          <w:rStyle w:val="Forte"/>
          <w:b w:val="0"/>
        </w:rPr>
        <w:t xml:space="preserve"> de obter informações, os usuários também compartilham suas experiências sobre saúde- doença nas redes sociais. Tais evidências introduzem na agenda acadêmica e dos profissionais de saúde a questão da vida nas comunidades virtuais de saúde na Internet. Uma das consequências desta experiência tem sido observada no “paciente informado”: uma pessoa que conquistou habilidades e conhecimentos necessários para desempenhar um papel ativo no processo de decisão que envolve sua saúde e a gestão de suas condições de vida. Sua postura e atitudes contestam a tradicional relação médico-paciente ancorada na soberania da palavra do profissional. Assim destaca-se a questão do </w:t>
      </w:r>
      <w:proofErr w:type="spellStart"/>
      <w:r w:rsidRPr="00E75C25">
        <w:rPr>
          <w:rStyle w:val="Forte"/>
          <w:b w:val="0"/>
        </w:rPr>
        <w:t>empoderamento</w:t>
      </w:r>
      <w:proofErr w:type="spellEnd"/>
      <w:r w:rsidRPr="00E75C25">
        <w:rPr>
          <w:rStyle w:val="Forte"/>
          <w:b w:val="0"/>
        </w:rPr>
        <w:t xml:space="preserve"> do cidadão, em saúde, derivado da obtenção e compartilhamento de informações disponíveis na Internet. Cresce o número de instituições públicas e privadas que utilizam a internet para compartilhar conhecimentos, informações oferecendo serviços e cursos em portais e páginas da web que podem ser acessadas em qualquer hora e lugar. Propomos que este GT seja organizado articulando três pontos de convergência desta temática: Avaliação de Qualidade de Informação em Saúde na Internet; </w:t>
      </w:r>
      <w:proofErr w:type="spellStart"/>
      <w:r w:rsidRPr="00E75C25">
        <w:rPr>
          <w:rStyle w:val="Forte"/>
          <w:b w:val="0"/>
        </w:rPr>
        <w:t>Empoderamento</w:t>
      </w:r>
      <w:proofErr w:type="spellEnd"/>
      <w:r w:rsidRPr="00E75C25">
        <w:rPr>
          <w:rStyle w:val="Forte"/>
          <w:b w:val="0"/>
        </w:rPr>
        <w:t xml:space="preserve"> nas Redes Sociais de Saúde na Internet; Experiências de Educação em Saúde </w:t>
      </w:r>
      <w:proofErr w:type="spellStart"/>
      <w:r w:rsidRPr="00E75C25">
        <w:rPr>
          <w:rStyle w:val="Forte"/>
          <w:b w:val="0"/>
        </w:rPr>
        <w:t>on</w:t>
      </w:r>
      <w:proofErr w:type="spellEnd"/>
      <w:r w:rsidRPr="00E75C25">
        <w:rPr>
          <w:rStyle w:val="Forte"/>
          <w:b w:val="0"/>
        </w:rPr>
        <w:t xml:space="preserve"> </w:t>
      </w:r>
      <w:proofErr w:type="spellStart"/>
      <w:r w:rsidRPr="00E75C25">
        <w:rPr>
          <w:rStyle w:val="Forte"/>
          <w:b w:val="0"/>
        </w:rPr>
        <w:t>line</w:t>
      </w:r>
      <w:proofErr w:type="spellEnd"/>
      <w:r w:rsidRPr="00E75C25">
        <w:rPr>
          <w:rStyle w:val="Forte"/>
          <w:b w:val="0"/>
        </w:rPr>
        <w:t>. Propomos realizar atividades com pesquisadores e internautas e militantes da/na Internet e/ou que façam dela seu tema preferencial de reflexão/atuação na saúde. Esta proposta se justifica na medida não há como pensar em “sermos sociedade” sem enfrentarmos os desafios teóricos e práticos colocados pela presença da Internet na vida do cidadão e nos contextos da saúde.</w:t>
      </w:r>
    </w:p>
    <w:p w:rsidR="007A0CA0" w:rsidRPr="00E75C25" w:rsidRDefault="00E75C25" w:rsidP="00E75C25">
      <w:pPr>
        <w:spacing w:after="120"/>
        <w:jc w:val="right"/>
        <w:rPr>
          <w:rStyle w:val="Forte"/>
          <w:rFonts w:cstheme="minorHAnsi"/>
          <w:b w:val="0"/>
          <w:bCs w:val="0"/>
          <w:sz w:val="22"/>
          <w:szCs w:val="22"/>
        </w:rPr>
      </w:pPr>
      <w:r w:rsidRPr="00E75C25">
        <w:rPr>
          <w:rStyle w:val="Forte"/>
          <w:b w:val="0"/>
        </w:rPr>
        <w:br/>
      </w:r>
      <w:r w:rsidRPr="00E75C25">
        <w:rPr>
          <w:rStyle w:val="Forte"/>
          <w:b w:val="0"/>
        </w:rPr>
        <w:br/>
      </w:r>
      <w:bookmarkStart w:id="0" w:name="_GoBack"/>
      <w:r w:rsidRPr="00E75C25">
        <w:rPr>
          <w:rStyle w:val="Forte"/>
          <w:b w:val="0"/>
        </w:rPr>
        <w:t>Coordenadores:</w:t>
      </w:r>
      <w:r w:rsidRPr="00E75C25">
        <w:rPr>
          <w:rStyle w:val="Forte"/>
          <w:b w:val="0"/>
        </w:rPr>
        <w:br/>
        <w:t>André de Faria Pereira Neto</w:t>
      </w:r>
      <w:r w:rsidRPr="00E75C25">
        <w:rPr>
          <w:rStyle w:val="Forte"/>
          <w:b w:val="0"/>
        </w:rPr>
        <w:br/>
        <w:t>Wilson José Alves Pedro</w:t>
      </w:r>
      <w:r w:rsidRPr="00E75C25">
        <w:rPr>
          <w:rStyle w:val="Forte"/>
          <w:b w:val="0"/>
        </w:rPr>
        <w:br/>
      </w:r>
      <w:proofErr w:type="spellStart"/>
      <w:r w:rsidRPr="00E75C25">
        <w:rPr>
          <w:rStyle w:val="Forte"/>
          <w:b w:val="0"/>
        </w:rPr>
        <w:t>Cristianne</w:t>
      </w:r>
      <w:proofErr w:type="spellEnd"/>
      <w:r w:rsidRPr="00E75C25">
        <w:rPr>
          <w:rStyle w:val="Forte"/>
          <w:b w:val="0"/>
        </w:rPr>
        <w:t xml:space="preserve"> Maria </w:t>
      </w:r>
      <w:proofErr w:type="spellStart"/>
      <w:r w:rsidRPr="00E75C25">
        <w:rPr>
          <w:rStyle w:val="Forte"/>
          <w:b w:val="0"/>
        </w:rPr>
        <w:t>Famer</w:t>
      </w:r>
      <w:proofErr w:type="spellEnd"/>
      <w:r w:rsidRPr="00E75C25">
        <w:rPr>
          <w:rStyle w:val="Forte"/>
          <w:b w:val="0"/>
        </w:rPr>
        <w:t xml:space="preserve"> Rocha</w:t>
      </w:r>
      <w:bookmarkEnd w:id="0"/>
    </w:p>
    <w:sectPr w:rsidR="007A0CA0" w:rsidRPr="00E75C25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75C25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2020-05-06T19:38:00Z</dcterms:created>
  <dcterms:modified xsi:type="dcterms:W3CDTF">2020-05-06T19:38:00Z</dcterms:modified>
</cp:coreProperties>
</file>